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-232410</wp:posOffset>
                </wp:positionV>
                <wp:extent cx="90805" cy="11150600"/>
                <wp:effectExtent l="19685" t="20955" r="32385" b="488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06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7" o:spid="_x0000_s1026" style="position:absolute;margin-left:31.9pt;margin-top:-18.3pt;width:7.15pt;height:878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IZdgIAAOQEAAAOAAAAZHJzL2Uyb0RvYy54bWysVF1v0zAUfUfiP1h+Z0m6dkujpdPabQhp&#10;wMRAPN/aTmLh2MZ2m45fz7XTlvIhHhB5sHx9r4/PuR+5ut71imyF89LomhZnOSVCM8Olbmv66eP9&#10;q5ISH0BzUEaLmj4LT68XL19cDbYSE9MZxYUjCKJ9NdiadiHYKss860QP/sxYodHZGNdDQNO1GXcw&#10;IHqvskmeX2SDcdw6w4T3eHo7Ouki4TeNYOF903gRiKopcgtpdWldxzVbXEHVOrCdZHsa8A8sepAa&#10;Hz1C3UIAsnHyN6heMme8acIZM31mmkYykTSgmiL/Rc1TB1YkLZgcb49p8v8Plr3bPjoieU0vKdHQ&#10;Y4k+YNJAt0qQy5iewfoKo57so4sCvX0w7Isn2qw6jBI3zpmhE8CRVBHjs58uRMPjVbIe3hqO6LAJ&#10;JmVq17g+AmIOyC4V5PlYELELhOHhPC/zGSUMPUVRzPKLPFUsg+pw2zofXgvTk7ipqUPuCR22Dz5E&#10;NlAdQhJ7oyS/l0olw7XrlXJkC9gc8+VyOZsnASjyNExpMtT0vCzw8b9jTO8uikn5J4xeBmxzJfua&#10;lnn8YhBUMW93mqd9AKnGPXJWOrpFamAUEg2zQYinjg+Eyyh1Up7Pcbi4xG4+LzE1c6wgqBbHkAVH&#10;iTPhswxd6qGY2ET9VPGebTwHZTsY8zA7sEMWfgxPWTw+n6wTZqnescRjq6wNf8Zy4+uppvhrwE1n&#10;3DdKBhyzmvqvG3CCEvVGY8vMi+k0zmUyprPLCRru1LM+9YBmCFXTgErTdhXGWd5YJ9sOXyqSTm1u&#10;sM0amTogtuDIat+cOEpJxH7s46ye2inqx89p8R0AAP//AwBQSwMEFAAGAAgAAAAhAKapfSXfAAAA&#10;CgEAAA8AAABkcnMvZG93bnJldi54bWxMj0FPg0AQhe8m/ofNmHhrF8RQRJaGqNy8iNqkty2MQNyd&#10;Jey0pf/e9aTHyfvy3jfFdrFGnHD2oyMF8ToCgdS6bqRewcd7vcpAeNbUaeMIFVzQw7a8vip03rkz&#10;veGp4V6EEvK5VjAwT7mUvh3Qar92E1LIvtxsNYdz7mU363Mot0beRVEqrR4pLAx6wqcB2+/maBXs&#10;fLLvX5jruqqeP+nSZIsZX5W6vVmqRxCMC//B8Ksf1KEMTgd3pM4LoyBNgjkrWCVpCiIAmywGcQjg&#10;Jn64B1kW8v8L5Q8AAAD//wMAUEsBAi0AFAAGAAgAAAAhALaDOJL+AAAA4QEAABMAAAAAAAAAAAAA&#10;AAAAAAAAAFtDb250ZW50X1R5cGVzXS54bWxQSwECLQAUAAYACAAAACEAOP0h/9YAAACUAQAACwAA&#10;AAAAAAAAAAAAAAAvAQAAX3JlbHMvLnJlbHNQSwECLQAUAAYACAAAACEAQ3HSGXYCAADkBAAADgAA&#10;AAAAAAAAAAAAAAAuAgAAZHJzL2Uyb0RvYy54bWxQSwECLQAUAAYACAAAACEApql9Jd8AAAAKAQAA&#10;DwAAAAAAAAAAAAAAAADQBAAAZHJzL2Rvd25yZXYueG1sUEsFBgAAAAAEAAQA8wAAANwFAAAAAA==&#10;" o:allowincell="f" fillcolor="#9bbb59" strokecolor="#4e6128" strokeweight="3pt">
                <v:shadow on="t" color="#4e6128" opacity=".5" offset="1pt"/>
                <w10:wrap anchorx="page" anchory="page"/>
              </v:rect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7263130</wp:posOffset>
                </wp:positionH>
                <wp:positionV relativeFrom="page">
                  <wp:posOffset>-232410</wp:posOffset>
                </wp:positionV>
                <wp:extent cx="90805" cy="11150600"/>
                <wp:effectExtent l="19685" t="20955" r="32385" b="488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06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6" o:spid="_x0000_s1026" style="position:absolute;margin-left:571.9pt;margin-top:-18.3pt;width:7.15pt;height:878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83cwIAAOQEAAAOAAAAZHJzL2Uyb0RvYy54bWysVE2P0zAQvSPxHyzf2STdfkabrla7FCEt&#10;sKIgzq7tJBaObcZu0/LrGTttKSzigMjB8tjjNzNv3uTmdt9pspPglTUVLa5ySqThVijTVPTzp9Wr&#10;OSU+MCOYtkZW9CA9vV2+fHHTu1KObGu1kEAQxPiydxVtQ3Bllnneyo75K+ukwcvaQscCmtBkAliP&#10;6J3ORnk+zXoLwoHl0ns8fRgu6TLh17Xk4UNdexmIrijmFtIKad3ENVvesLIB5lrFj2mwf8iiY8pg&#10;0DPUAwuMbEE9g+oUB+ttHa647TJb14rLVANWU+S/VbNumZOpFiTHuzNN/v/B8ve7JyBKVHRKiWEd&#10;tugjksZMoyWZRnp650v0WrsniAV692j5V0+MvW/RS94B2L6VTGBSRfTPfnkQDY9PyaZ/ZwWis22w&#10;ial9DV0ERA7IPjXkcG6I3AfC8XCRz/MJJRxviqKY5NM8dSxj5em1Ax/eSNuRuKkoYO4Jne0efYjZ&#10;sPLkkrK3WomV0joZ0GzuNZAdQ3GsZovpOBWMT/ylmzakr+j1vMDgf8dYzMaz/I8YnQooc626is7z&#10;+A3Ci7y9NiKJMDClhz0moE2MJJOAsZBo2C1CrFvRE6FiqaP59QKHSyhU8/UcqVnMKGG6wTHkASgB&#10;G76o0CYNRWKfVXzMNp4z7Vo28DA5ZRdpGAhKLJ7DJ+sis9Tv2OJBKhsrDthujJ56ir8G3LQWvlPS&#10;45hV1H/bMpCU6LcGJbMoxuM4l8kYT2YjNODyZnN5wwxHqIoGrDRt78Mwy1sHqmkxUpHqNPYOZVar&#10;pIAowSGrozhxlFIRx7GPs3ppJ6+fP6flDwAAAP//AwBQSwMEFAAGAAgAAAAhADYR9XrfAAAADgEA&#10;AA8AAABkcnMvZG93bnJldi54bWxMj81OwzAQhO9IvIO1SNxaxzQNJcSpAPFzplD16sZLEmGvo9ht&#10;w9uzPcFtRjOa/bZaT96JI46xD6RBzTMQSE2wPbUaPj9eZisQMRmyxgVCDT8YYV1fXlSmtOFE73jc&#10;pFbwCMXSaOhSGkopY9OhN3EeBiTOvsLoTWI7ttKO5sTj3smbLCukNz3xhc4M+NRh8705eA3WJVwO&#10;cZeP4e05ZROp1/i41fr6anq4B5FwSn9lOOMzOtTMtA8HslE49ipfMHvSMFsUBYhzRS1XCsSe1a26&#10;y0HWlfz/Rv0LAAD//wMAUEsBAi0AFAAGAAgAAAAhALaDOJL+AAAA4QEAABMAAAAAAAAAAAAAAAAA&#10;AAAAAFtDb250ZW50X1R5cGVzXS54bWxQSwECLQAUAAYACAAAACEAOP0h/9YAAACUAQAACwAAAAAA&#10;AAAAAAAAAAAvAQAAX3JlbHMvLnJlbHNQSwECLQAUAAYACAAAACEAZYAvN3MCAADkBAAADgAAAAAA&#10;AAAAAAAAAAAuAgAAZHJzL2Uyb0RvYy54bWxQSwECLQAUAAYACAAAACEANhH1et8AAAAOAQAADwAA&#10;AAAAAAAAAAAAAADNBAAAZHJzL2Rvd25yZXYueG1sUEsFBgAAAAAEAAQA8wAAANkFAAAAAA==&#10;" o:allowincell="f" fillcolor="#f79646" strokecolor="#974706" strokeweight="3pt">
                <v:shadow on="t" color="#974706" opacity=".5" offset="1pt"/>
                <w10:wrap anchorx="page" anchory="page"/>
              </v:rect>
            </w:pict>
          </mc:Fallback>
        </mc:AlternateContent>
      </w: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-194310</wp:posOffset>
                </wp:positionH>
                <wp:positionV relativeFrom="page">
                  <wp:posOffset>0</wp:posOffset>
                </wp:positionV>
                <wp:extent cx="7925435" cy="619125"/>
                <wp:effectExtent l="0" t="0" r="1270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543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5" o:spid="_x0000_s1026" style="position:absolute;margin-left:-15.3pt;margin-top:0;width:624.05pt;height:48.7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l6CAMAAD0GAAAOAAAAZHJzL2Uyb0RvYy54bWysVF1v0zAUfUfiP1h+75J0adNES6dtpQhp&#10;wMSGeHZjJ7FI7GC7TQfiv3N9k5YWeECIPFjX8fXxuR/nXl3v24bshLFSq5xGFyElQhWaS1Xl9OPT&#10;erKgxDqmOGu0Ejl9FpZeL1++uOq7TEx1rRsuDAEQZbO+y2ntXJcFgS1q0TJ7oTuh4LDUpmUOtqYK&#10;uGE9oLdNMA3DedBrwzujC2Et/F0Nh3SJ+GUpCve+LK1wpMkpcHO4Glw3fg2WVyyrDOtqWYw02D+w&#10;aJlU8OgRasUcI1sjf4NqZWG01aW7KHQb6LKUhcAYIJoo/CWax5p1AmOB5NjumCb7/2CLd7sHQyTP&#10;6YwSxVoo0QdIGlNVI8jMp6fvbAZej92D8QHa7l4Xny1R+q4GL3FjjO5rwTiQirx/cHbBbyxcJZv+&#10;reaAzrZOY6b2pWk9IOSA7LEgz8eCiL0jBfxM0uksvgRmBZzNozSaIqWAZYfbnbHutdAt8UZODXBH&#10;dLa7t86zYdnBZSwPX8umIUa7T9LVmGH/LB5auDMYpNMQz/Dbmmpz1xiyY9BD6ySdx3OME4ptT72j&#10;0H+IdHZltZ7fhOnJFeBUHZ7qmKuJX3Jqx2qzrASGT9rXwbftDGF9644WtO9oQQsP1hgp4GDI0NAY&#10;pqfXKL8q7cMe3IY/AtUxRqy3TpjHmveES5/H6eIyBeVyCW9dLsJ5mCaUsKYCjRfO0D+m7yzoNImT&#10;8JCnIzqSO3sYKj1S8DVHxXyDMsfh7TSdrOeLZBKv49kkTcLFJIzS23Qexmm8Wn/3eY7irJacC3Uv&#10;lTioN4r/Th3jHBl0h/ol/bHkupHHBJ7FhTXGsQFVtKdurYQUkka2OV2gl684y7w0XimOtmOyGezg&#10;nPuQlz00H6AeUoJC8toZNLjR/Bl0BI3rWfqZC0atzVdKephf0D9ftswISpo3Cno3jeLYDzzcxLNk&#10;ChtzerI5PWGqAKicOqgymncOdnBl2xlZ1fBShI2t9A3ot5QoLa/tgRXw9huYURjBOE/9EDzdo9fP&#10;qb/8AQAA//8DAFBLAwQUAAYACAAAACEAB+TOp90AAAAIAQAADwAAAGRycy9kb3ducmV2LnhtbEyP&#10;wU7DMBBE70j8g7VI3Fo7rRpomk2FKqHCkcKBoxO7iSFeR7Gdhr/HPcFpNZrR7JtyP9ueTXr0xhFC&#10;thTANDVOGWoRPt6fF4/AfJCkZO9II/xoD/vq9qaUhXIXetPTKbQslZAvJEIXwlBw7ptOW+mXbtCU&#10;vLMbrQxJji1Xo7ykctvzlRA5t9JQ+tDJQR863XyfokU4mE0Ux9d1rE02fcVw/jxS/oJ4fzc/7YAF&#10;PYe/MFzxEzpUial2kZRnPcJiLfIURUiLrvYqe9gAqxG26fKq5P8HVL8AAAD//wMAUEsBAi0AFAAG&#10;AAgAAAAhALaDOJL+AAAA4QEAABMAAAAAAAAAAAAAAAAAAAAAAFtDb250ZW50X1R5cGVzXS54bWxQ&#10;SwECLQAUAAYACAAAACEAOP0h/9YAAACUAQAACwAAAAAAAAAAAAAAAAAvAQAAX3JlbHMvLnJlbHNQ&#10;SwECLQAUAAYACAAAACEANzIpeggDAAA9BgAADgAAAAAAAAAAAAAAAAAuAgAAZHJzL2Uyb0RvYy54&#10;bWxQSwECLQAUAAYACAAAACEAB+TOp90AAAAIAQAADwAAAAAAAAAAAAAAAABiBQAAZHJzL2Rvd25y&#10;ZXYueG1sUEsFBgAAAAAEAAQA8wAAAGwGAAAAAA==&#10;" o:allowincell="f" fillcolor="#f79646" stroked="f" strokeweight="0">
                <v:fill color2="#df6a09" focusposition=".5,.5" focussize="" focus="100%" type="gradientRadial"/>
                <v:shadow on="t" color="#974706" offset="1pt"/>
                <w10:wrap anchorx="page" anchory="page"/>
              </v:rect>
            </w:pict>
          </mc:Fallback>
        </mc:AlternateContent>
      </w:r>
      <w:r w:rsidRPr="007874CD">
        <w:rPr>
          <w:rFonts w:ascii="Cambria" w:hAnsi="Cambria"/>
          <w:b/>
        </w:rPr>
        <w:t>REPUBLIQUE DE COTE D’IVOIRE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 xml:space="preserve">Union-Discipline-Travail 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********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>
        <w:rPr>
          <w:rFonts w:ascii="Cambria" w:hAnsi="Cambria"/>
          <w:b/>
          <w:smallCaps/>
          <w:noProof/>
        </w:rPr>
        <w:drawing>
          <wp:inline distT="0" distB="0" distL="0" distR="0">
            <wp:extent cx="755015" cy="605790"/>
            <wp:effectExtent l="0" t="0" r="698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************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MINISTERE DE L’EDUCATION NATIONALE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 xml:space="preserve"> ET DE L’ENSEIGNEMENT TECHNIQUE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******************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DIRECTION DE LA PEDAGOGIE ET DE LA FORMATION CONTINUE</w:t>
      </w:r>
    </w:p>
    <w:p w:rsidR="00DE5CCB" w:rsidRPr="007874CD" w:rsidRDefault="00DE5CCB" w:rsidP="00DE5CCB">
      <w:pPr>
        <w:pStyle w:val="Sansinterligne"/>
        <w:jc w:val="center"/>
        <w:rPr>
          <w:rFonts w:ascii="Cambria" w:hAnsi="Cambria"/>
          <w:b/>
        </w:rPr>
      </w:pPr>
      <w:r w:rsidRPr="007874CD">
        <w:rPr>
          <w:rFonts w:ascii="Cambria" w:hAnsi="Cambria"/>
          <w:b/>
        </w:rPr>
        <w:t>***************</w:t>
      </w:r>
    </w:p>
    <w:p w:rsidR="00DE5CCB" w:rsidRDefault="00DE5CCB" w:rsidP="00DE5CCB">
      <w:pPr>
        <w:pStyle w:val="Sansinterligne"/>
        <w:rPr>
          <w:rFonts w:ascii="Cambria" w:hAnsi="Cambria"/>
          <w:b/>
        </w:rPr>
      </w:pPr>
    </w:p>
    <w:p w:rsidR="00DE5CCB" w:rsidRDefault="00DE5CCB" w:rsidP="00DE5CCB">
      <w:pPr>
        <w:pStyle w:val="Sansinterligne"/>
        <w:rPr>
          <w:rFonts w:ascii="Cambria" w:hAnsi="Cambria"/>
          <w:b/>
        </w:rPr>
      </w:pPr>
    </w:p>
    <w:p w:rsidR="00DE5CCB" w:rsidRPr="000B4212" w:rsidRDefault="00DE5CCB" w:rsidP="00DE5CCB">
      <w:pPr>
        <w:pStyle w:val="Sansinterligne"/>
        <w:rPr>
          <w:rFonts w:ascii="Cambria" w:hAnsi="Cambria"/>
        </w:rPr>
      </w:pPr>
    </w:p>
    <w:p w:rsidR="00DE5CCB" w:rsidRDefault="00DE5CCB" w:rsidP="00DE5CCB">
      <w:pPr>
        <w:pStyle w:val="Sansinterligne"/>
        <w:rPr>
          <w:rFonts w:ascii="Cambria" w:hAnsi="Cambria"/>
        </w:rPr>
      </w:pPr>
    </w:p>
    <w:p w:rsidR="00DE5CCB" w:rsidRDefault="00DE5CCB" w:rsidP="00DE5CCB">
      <w:pPr>
        <w:pStyle w:val="Sansinterligne"/>
        <w:rPr>
          <w:rFonts w:ascii="Cambria" w:hAnsi="Cambria"/>
        </w:rPr>
      </w:pPr>
    </w:p>
    <w:p w:rsidR="00DE5CCB" w:rsidRDefault="00DE5CCB" w:rsidP="00DE5CCB">
      <w:pPr>
        <w:pStyle w:val="Sansinterligne"/>
        <w:rPr>
          <w:rFonts w:ascii="Cambria" w:hAnsi="Cambria"/>
        </w:rPr>
      </w:pPr>
    </w:p>
    <w:p w:rsidR="00DE5CCB" w:rsidRDefault="00DE5CCB" w:rsidP="00DE5CCB">
      <w:pPr>
        <w:pStyle w:val="Sansinterligne"/>
        <w:rPr>
          <w:rFonts w:ascii="Cambria" w:hAnsi="Cambria"/>
        </w:rPr>
      </w:pPr>
    </w:p>
    <w:p w:rsidR="00DE5CCB" w:rsidRPr="000B4212" w:rsidRDefault="00DE5CCB" w:rsidP="00DE5CCB">
      <w:pPr>
        <w:pStyle w:val="Sansinterligne"/>
        <w:rPr>
          <w:rFonts w:ascii="Cambria" w:hAnsi="Cambria"/>
        </w:rPr>
      </w:pPr>
    </w:p>
    <w:p w:rsidR="00DE5CCB" w:rsidRPr="000B4212" w:rsidRDefault="00796B84" w:rsidP="00DE5CCB">
      <w:pPr>
        <w:pStyle w:val="Sansinterligne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9.05pt;margin-top:3.75pt;width:458.2pt;height:24.3pt;z-index:251663360" fillcolor="#4e6128">
            <v:shadow color="#868686"/>
            <v:textpath style="font-family:&quot;Arial Black&quot;;v-text-kern:t" trim="t" fitpath="t" string="STRUCTURE DE   L'EVALUATION"/>
          </v:shape>
        </w:pict>
      </w: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796B84" w:rsidP="00DE5CCB">
      <w:pPr>
        <w:pStyle w:val="Sansinterligne"/>
        <w:jc w:val="center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2" type="#_x0000_t136" style="position:absolute;left:0;text-align:left;margin-left:7.35pt;margin-top:3.75pt;width:463.8pt;height:21.5pt;z-index:251664384" fillcolor="#4e6128">
            <v:shadow color="#868686"/>
            <v:textpath style="font-family:&quot;Arial Black&quot;;v-text-kern:t" trim="t" fitpath="t" string="DES APPRENTISSAGES"/>
          </v:shape>
        </w:pict>
      </w:r>
    </w:p>
    <w:p w:rsidR="00DE5CCB" w:rsidRDefault="00DE5CCB" w:rsidP="00DE5CCB">
      <w:pPr>
        <w:pStyle w:val="Sansinterligne"/>
        <w:rPr>
          <w:rFonts w:ascii="Cambria" w:hAnsi="Cambria"/>
        </w:rPr>
      </w:pPr>
    </w:p>
    <w:p w:rsidR="00DE5CCB" w:rsidRDefault="00796B84" w:rsidP="00DE5CCB">
      <w:pPr>
        <w:pStyle w:val="Sansinterligne"/>
        <w:jc w:val="center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3" type="#_x0000_t136" style="position:absolute;left:0;text-align:left;margin-left:10.15pt;margin-top:11.65pt;width:457.25pt;height:85.35pt;z-index:251665408" fillcolor="#4e6128">
            <v:shadow color="#868686"/>
            <v:textpath style="font-family:&quot;Arial Black&quot;;v-text-kern:t" trim="t" fitpath="t" string="DU PREMIER CYCLE DU SECONDAIRE&#10;BEPC"/>
          </v:shape>
        </w:pict>
      </w: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Pr="00C47EB7" w:rsidRDefault="00DE5CCB" w:rsidP="00DE5CCB">
      <w:pPr>
        <w:spacing w:line="360" w:lineRule="atLeast"/>
        <w:jc w:val="center"/>
        <w:rPr>
          <w:rFonts w:asciiTheme="majorHAnsi" w:hAnsiTheme="majorHAnsi" w:cs="Arial"/>
          <w:b/>
          <w:sz w:val="24"/>
          <w:szCs w:val="24"/>
        </w:rPr>
      </w:pPr>
      <w:r w:rsidRPr="00C47EB7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30E3C95" wp14:editId="043714F2">
            <wp:extent cx="938530" cy="1025525"/>
            <wp:effectExtent l="19050" t="0" r="0" b="0"/>
            <wp:docPr id="8" name="Image 4" descr="j04326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j043265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796B84" w:rsidP="00DE5CCB">
      <w:pPr>
        <w:pStyle w:val="Sansinterligne"/>
        <w:jc w:val="center"/>
        <w:rPr>
          <w:rFonts w:ascii="Cambria" w:hAnsi="Cambria"/>
        </w:rPr>
      </w:pPr>
      <w:r>
        <w:rPr>
          <w:rFonts w:ascii="Cambria" w:hAnsi="Cambria"/>
          <w:sz w:val="72"/>
          <w:szCs w:val="72"/>
        </w:rPr>
        <w:pict>
          <v:shape id="_x0000_i1025" type="#_x0000_t136" style="width:231.75pt;height:24.75pt" fillcolor="#4e6128">
            <v:shadow color="#868686"/>
            <v:textpath style="font-family:&quot;Arial Black&quot;;v-text-kern:t" trim="t" fitpath="t" string="ARTS PLASTIQUES "/>
          </v:shape>
        </w:pict>
      </w: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Pr="000B4212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Default="00DE5CCB" w:rsidP="00DE5CCB">
      <w:pPr>
        <w:pStyle w:val="Sansinterligne"/>
        <w:jc w:val="center"/>
        <w:rPr>
          <w:rFonts w:ascii="Cambria" w:hAnsi="Cambria"/>
        </w:rPr>
      </w:pPr>
    </w:p>
    <w:p w:rsidR="00DE5CCB" w:rsidRPr="000B4212" w:rsidRDefault="00DE5CCB" w:rsidP="00DE5CCB">
      <w:pPr>
        <w:pStyle w:val="Sansinterligne"/>
        <w:jc w:val="center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-189230</wp:posOffset>
                </wp:positionH>
                <wp:positionV relativeFrom="page">
                  <wp:posOffset>10034270</wp:posOffset>
                </wp:positionV>
                <wp:extent cx="7924800" cy="614045"/>
                <wp:effectExtent l="2540" t="0" r="1651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614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4" o:spid="_x0000_s1026" style="position:absolute;margin-left:-14.9pt;margin-top:790.1pt;width:624pt;height:48.3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doCQMAAD0GAAAOAAAAZHJzL2Uyb0RvYy54bWysVE2P0zAQvSPxHyzfu/lY9yPRpqvtLkVI&#10;C6zYRZzd2EksEtvYbtMF8d8ZO2lpgQNC5GCN4/H4vZl5c3W971q048YKJQucXMQYcVkqJmRd4I9P&#10;68kCI+uoZLRVkhf4mVt8vXz54qrXOU9Vo1rGDYIg0ua9LnDjnM6jyJYN76i9UJpLOKyU6aiDrakj&#10;ZmgP0bs2SuN4FvXKMG1Uya2Fv3fDIV6G+FXFS/e+qix3qC0wYHNhNWHd+DVaXtG8NlQ3ohxh0H9A&#10;0VEh4dFjqDvqKNoa8VuoTpRGWVW5i1J1kaoqUfLAAdgk8S9sHhuqeeACybH6mCb7/8KW73YPBglW&#10;YIKRpB2U6AMkjcq65Yj49PTa5uD1qB+MJ2j1vSo/WyTVbQNe/MYY1TecMgCVeP/o7ILfWLiKNv1b&#10;xSA63ToVMrWvTOcDQg7QPhTk+VgQvneohJ/zLCWLGOpWwtksITGZhidofritjXWvueqQNwpsAHuI&#10;Tnf31nk0ND+4jOVha9G2yCj3SbgmZNg/Gw4t3BkMpBXwGX5bU29uW4N2FHooW61W02wEUdtT7yT2&#10;X4h0dmVOsvhydXIFMNWHpzR1DfJLge1YbZpXgPBJ+Tr4tp2GsL51Rwvad7SghQdrZApxAmVo6EDT&#10;w2ulX6XytAe34Q8P6hgZq63j5rFhPWLC5zFdXGagXCbgrctFPIuzOUa0rUHjpTP4j+k7I01ezZJ0&#10;MZI+Rg/gzh6GSo8QfM2DYr5lSUriVZpN1rPFfELWZDrJ5vFiEifZKpvFJCN36+8+zwnJG8EYl/dC&#10;8oN6E/J36hjnyKC7oF/UH0uuWnFM4BmvUOMwNqCK9tStE5BC1IquwNCy8HnyNPfSeCVZsB0V7WBH&#10;59iHvOyh+SDqISVBSF47gwY3ij2DjqBxPUo/c8FolPmKUQ/zC/rny5YajlH7RkLvZgkhfuCFDZnO&#10;U9iY05PN6QmVJYQqsIMqB/PWwQ6ubLURdQMvJaGxpboB/VYiSMtre0AFuP0GZlRgMM5TPwRP98Hr&#10;59Rf/gAAAP//AwBQSwMEFAAGAAgAAAAhABi9rSjhAAAADgEAAA8AAABkcnMvZG93bnJldi54bWxM&#10;j81qwzAQhO+FvoPYQm+JHINdx7EcSiCnQus47V2xFMtUP8ZSLPftuzm1t1lmmP2m2i9Gk1lOfnCW&#10;wWadAJG2c2KwPYPP83FVAPGBW8G1s5LBj/Swrx8fKl4KF+1Jzm3oCZZYX3IGKoSxpNR3Shru126U&#10;Fr2rmwwPeE49FROPWG40TZMkp4YPFj8oPsqDkt13ezMM3k6xOcxeNG3afKiv92PUWRYZe35aXndA&#10;glzCXxju+IgONTJd3M0KTzSDVbpF9IBGViQpkHsk3RSoLqjyl3wLtK7o/xn1LwAAAP//AwBQSwEC&#10;LQAUAAYACAAAACEAtoM4kv4AAADhAQAAEwAAAAAAAAAAAAAAAAAAAAAAW0NvbnRlbnRfVHlwZXNd&#10;LnhtbFBLAQItABQABgAIAAAAIQA4/SH/1gAAAJQBAAALAAAAAAAAAAAAAAAAAC8BAABfcmVscy8u&#10;cmVsc1BLAQItABQABgAIAAAAIQAElfdoCQMAAD0GAAAOAAAAAAAAAAAAAAAAAC4CAABkcnMvZTJv&#10;RG9jLnhtbFBLAQItABQABgAIAAAAIQAYva0o4QAAAA4BAAAPAAAAAAAAAAAAAAAAAGMFAABkcnMv&#10;ZG93bnJldi54bWxQSwUGAAAAAAQABADzAAAAcQYAAAAA&#10;" o:allowincell="f" fillcolor="#9bbb59" stroked="f" strokeweight="0">
                <v:fill color2="#74903b" focusposition=".5,.5" focussize="" focus="100%" type="gradientRadial"/>
                <v:shadow on="t" color="#4e6128" offset="1pt"/>
                <w10:wrap anchorx="page" anchory="page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212"/>
      </w:tblGrid>
      <w:tr w:rsidR="00E80298" w:rsidRPr="00C47EB7" w:rsidTr="00DE5CCB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0298" w:rsidRPr="00C47EB7" w:rsidRDefault="00E80298" w:rsidP="00DE5CCB">
            <w:pPr>
              <w:spacing w:after="0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C47E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FORMAT  DE  L’EXAMEN DU B.E.P.C EN ARTS PLATIQUES</w:t>
            </w:r>
          </w:p>
        </w:tc>
      </w:tr>
    </w:tbl>
    <w:p w:rsidR="00E80298" w:rsidRPr="00C47EB7" w:rsidRDefault="00E80298" w:rsidP="00E80298">
      <w:pPr>
        <w:jc w:val="center"/>
        <w:rPr>
          <w:rFonts w:asciiTheme="majorHAnsi" w:hAnsiTheme="majorHAnsi" w:cs="Calibri"/>
          <w:sz w:val="24"/>
          <w:szCs w:val="24"/>
          <w:u w:val="single"/>
        </w:rPr>
      </w:pPr>
    </w:p>
    <w:p w:rsidR="00E80298" w:rsidRPr="00C47EB7" w:rsidRDefault="00E80298" w:rsidP="00C47EB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47EB7">
        <w:rPr>
          <w:rFonts w:asciiTheme="majorHAnsi" w:hAnsiTheme="majorHAnsi"/>
          <w:sz w:val="24"/>
          <w:szCs w:val="24"/>
        </w:rPr>
        <w:t>Le sujet d’examen du BEPC est conçu de façon à couvrir les</w:t>
      </w:r>
      <w:r w:rsidR="00DE5CCB">
        <w:rPr>
          <w:rFonts w:asciiTheme="majorHAnsi" w:hAnsiTheme="majorHAnsi"/>
          <w:sz w:val="24"/>
          <w:szCs w:val="24"/>
        </w:rPr>
        <w:t xml:space="preserve"> trois (</w:t>
      </w:r>
      <w:r w:rsidRPr="00C47EB7">
        <w:rPr>
          <w:rFonts w:asciiTheme="majorHAnsi" w:hAnsiTheme="majorHAnsi"/>
          <w:sz w:val="24"/>
          <w:szCs w:val="24"/>
        </w:rPr>
        <w:t>3) compétences du profil de sortie des élèves du premier cycle au secondaire général,</w:t>
      </w:r>
      <w:r w:rsidR="00DE5CCB">
        <w:rPr>
          <w:rFonts w:asciiTheme="majorHAnsi" w:hAnsiTheme="majorHAnsi"/>
          <w:sz w:val="24"/>
          <w:szCs w:val="24"/>
        </w:rPr>
        <w:t xml:space="preserve"> à</w:t>
      </w:r>
      <w:r w:rsidRPr="00C47EB7">
        <w:rPr>
          <w:rFonts w:asciiTheme="majorHAnsi" w:hAnsiTheme="majorHAnsi"/>
          <w:sz w:val="24"/>
          <w:szCs w:val="24"/>
        </w:rPr>
        <w:t xml:space="preserve"> savoir :</w:t>
      </w:r>
    </w:p>
    <w:p w:rsidR="00E80298" w:rsidRPr="00DE5CCB" w:rsidRDefault="00DE5CCB" w:rsidP="00DE5CCB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E5CCB">
        <w:rPr>
          <w:rFonts w:asciiTheme="majorHAnsi" w:hAnsiTheme="majorHAnsi"/>
          <w:sz w:val="24"/>
          <w:szCs w:val="24"/>
        </w:rPr>
        <w:t xml:space="preserve">communiquer </w:t>
      </w:r>
      <w:r w:rsidR="00E80298" w:rsidRPr="00DE5CCB">
        <w:rPr>
          <w:rFonts w:asciiTheme="majorHAnsi" w:hAnsiTheme="majorHAnsi"/>
          <w:sz w:val="24"/>
          <w:szCs w:val="24"/>
        </w:rPr>
        <w:t>par le langage plastique ;</w:t>
      </w:r>
    </w:p>
    <w:p w:rsidR="00DE5CCB" w:rsidRDefault="00DE5CCB" w:rsidP="00C47EB7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E5CCB">
        <w:rPr>
          <w:rFonts w:asciiTheme="majorHAnsi" w:hAnsiTheme="majorHAnsi"/>
          <w:sz w:val="24"/>
          <w:szCs w:val="24"/>
        </w:rPr>
        <w:t xml:space="preserve">agir </w:t>
      </w:r>
      <w:r w:rsidR="00E80298" w:rsidRPr="00DE5CCB">
        <w:rPr>
          <w:rFonts w:asciiTheme="majorHAnsi" w:hAnsiTheme="majorHAnsi"/>
          <w:sz w:val="24"/>
          <w:szCs w:val="24"/>
        </w:rPr>
        <w:t>sur l’environnement immédiat par des moyens plastiques ;</w:t>
      </w:r>
    </w:p>
    <w:p w:rsidR="00E80298" w:rsidRPr="00DE5CCB" w:rsidRDefault="00DE5CCB" w:rsidP="00C47EB7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E5CCB">
        <w:rPr>
          <w:rFonts w:asciiTheme="majorHAnsi" w:hAnsiTheme="majorHAnsi"/>
          <w:sz w:val="24"/>
          <w:szCs w:val="24"/>
        </w:rPr>
        <w:t xml:space="preserve">promouvoir </w:t>
      </w:r>
      <w:r w:rsidR="00E80298" w:rsidRPr="00DE5CCB">
        <w:rPr>
          <w:rFonts w:asciiTheme="majorHAnsi" w:hAnsiTheme="majorHAnsi"/>
          <w:sz w:val="24"/>
          <w:szCs w:val="24"/>
        </w:rPr>
        <w:t>des valeurs socioculturelles à travers des œuvres plastiques.</w:t>
      </w:r>
    </w:p>
    <w:p w:rsidR="00C47EB7" w:rsidRPr="00C47EB7" w:rsidRDefault="00C47EB7" w:rsidP="00C47EB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DE5CCB">
      <w:pPr>
        <w:pStyle w:val="Sansinterligne"/>
        <w:shd w:val="clear" w:color="auto" w:fill="FBD4B4" w:themeFill="accent6" w:themeFillTint="66"/>
        <w:jc w:val="both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t xml:space="preserve">I/ </w:t>
      </w:r>
      <w:r w:rsidR="00391B22" w:rsidRPr="00C47EB7">
        <w:rPr>
          <w:rFonts w:asciiTheme="majorHAnsi" w:hAnsiTheme="majorHAnsi"/>
          <w:b/>
          <w:sz w:val="24"/>
          <w:szCs w:val="24"/>
        </w:rPr>
        <w:t>PROFIL DE SORTIE</w:t>
      </w:r>
    </w:p>
    <w:p w:rsidR="00E80298" w:rsidRPr="00C47EB7" w:rsidRDefault="00E80298" w:rsidP="00E80298">
      <w:pPr>
        <w:pStyle w:val="Sansinterligne"/>
        <w:jc w:val="both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DE5CCB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 w:rsidRPr="00C47EB7">
        <w:rPr>
          <w:rFonts w:asciiTheme="majorHAnsi" w:hAnsiTheme="majorHAnsi"/>
          <w:sz w:val="24"/>
          <w:szCs w:val="24"/>
        </w:rPr>
        <w:t xml:space="preserve">Les compétences sont respectivement en rapport avec chaque point du profil de sortie ci-dessus présenté. </w:t>
      </w:r>
      <w:r w:rsidR="00DE5CCB">
        <w:rPr>
          <w:rFonts w:asciiTheme="majorHAnsi" w:hAnsiTheme="majorHAnsi"/>
          <w:sz w:val="24"/>
          <w:szCs w:val="24"/>
        </w:rPr>
        <w:t>Elles</w:t>
      </w:r>
      <w:r w:rsidRPr="00C47EB7">
        <w:rPr>
          <w:rFonts w:asciiTheme="majorHAnsi" w:hAnsiTheme="majorHAnsi"/>
          <w:sz w:val="24"/>
          <w:szCs w:val="24"/>
        </w:rPr>
        <w:t xml:space="preserve"> sont donc au nombre de trois (03) :  </w:t>
      </w:r>
    </w:p>
    <w:p w:rsidR="00E80298" w:rsidRPr="00CA65F5" w:rsidRDefault="00E80298" w:rsidP="00DE5CCB">
      <w:pPr>
        <w:pStyle w:val="Sansinterligne"/>
        <w:jc w:val="both"/>
        <w:rPr>
          <w:rFonts w:asciiTheme="majorHAnsi" w:hAnsiTheme="majorHAnsi"/>
          <w:sz w:val="16"/>
          <w:szCs w:val="16"/>
        </w:rPr>
      </w:pPr>
    </w:p>
    <w:p w:rsidR="00E80298" w:rsidRPr="00CA65F5" w:rsidRDefault="00DE5CCB" w:rsidP="00DE5CCB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 w:rsidRPr="00CA65F5">
        <w:rPr>
          <w:rFonts w:asciiTheme="majorHAnsi" w:hAnsiTheme="majorHAnsi"/>
          <w:sz w:val="24"/>
          <w:szCs w:val="24"/>
          <w:u w:val="single"/>
        </w:rPr>
        <w:t>Compétence 1</w:t>
      </w:r>
      <w:r w:rsidRPr="00CA65F5">
        <w:rPr>
          <w:rFonts w:asciiTheme="majorHAnsi" w:hAnsiTheme="majorHAnsi"/>
          <w:sz w:val="24"/>
          <w:szCs w:val="24"/>
        </w:rPr>
        <w:t xml:space="preserve"> : </w:t>
      </w:r>
      <w:r w:rsidR="00E80298" w:rsidRPr="00CA65F5">
        <w:rPr>
          <w:rFonts w:asciiTheme="majorHAnsi" w:hAnsiTheme="majorHAnsi"/>
          <w:sz w:val="24"/>
          <w:szCs w:val="24"/>
        </w:rPr>
        <w:t>Traiter une situation de société à travers des supports graphiques de communication (en rapport avec le profil « Communiquer par le langage plastique ») ;</w:t>
      </w:r>
    </w:p>
    <w:p w:rsidR="00E80298" w:rsidRPr="00CA65F5" w:rsidRDefault="00E80298" w:rsidP="00DE5CCB">
      <w:pPr>
        <w:pStyle w:val="Sansinterligne"/>
        <w:ind w:left="690"/>
        <w:jc w:val="both"/>
        <w:rPr>
          <w:rFonts w:asciiTheme="majorHAnsi" w:hAnsiTheme="majorHAnsi"/>
          <w:sz w:val="16"/>
          <w:szCs w:val="16"/>
        </w:rPr>
      </w:pPr>
    </w:p>
    <w:p w:rsidR="00E80298" w:rsidRPr="00CA65F5" w:rsidRDefault="00DE5CCB" w:rsidP="00DE5CCB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 w:rsidRPr="00CA65F5">
        <w:rPr>
          <w:rFonts w:asciiTheme="majorHAnsi" w:hAnsiTheme="majorHAnsi"/>
          <w:sz w:val="24"/>
          <w:szCs w:val="24"/>
          <w:u w:val="single"/>
        </w:rPr>
        <w:t>Compétence 2</w:t>
      </w:r>
      <w:r w:rsidRPr="00CA65F5">
        <w:rPr>
          <w:rFonts w:asciiTheme="majorHAnsi" w:hAnsiTheme="majorHAnsi"/>
          <w:sz w:val="24"/>
          <w:szCs w:val="24"/>
        </w:rPr>
        <w:t xml:space="preserve"> : </w:t>
      </w:r>
      <w:r w:rsidR="00E80298" w:rsidRPr="00CA65F5">
        <w:rPr>
          <w:rFonts w:asciiTheme="majorHAnsi" w:hAnsiTheme="majorHAnsi"/>
          <w:sz w:val="24"/>
          <w:szCs w:val="24"/>
        </w:rPr>
        <w:t>Traiter une situation de bien-être liée à la recherche de l’esthétique corporelle et à la création d’équipements socioculturels dans des programmes immobiliers de masse</w:t>
      </w:r>
      <w:r w:rsidRPr="00CA65F5">
        <w:rPr>
          <w:rFonts w:asciiTheme="majorHAnsi" w:hAnsiTheme="majorHAnsi"/>
          <w:sz w:val="24"/>
          <w:szCs w:val="24"/>
        </w:rPr>
        <w:t xml:space="preserve"> </w:t>
      </w:r>
      <w:r w:rsidR="00E80298" w:rsidRPr="00CA65F5">
        <w:rPr>
          <w:rFonts w:asciiTheme="majorHAnsi" w:hAnsiTheme="majorHAnsi"/>
          <w:sz w:val="24"/>
          <w:szCs w:val="24"/>
        </w:rPr>
        <w:t>(en rapport avec le profil « Agir sur l’environnement immédiat par des moyens plastiques ») ;</w:t>
      </w:r>
    </w:p>
    <w:p w:rsidR="00E80298" w:rsidRPr="00CA65F5" w:rsidRDefault="00E80298" w:rsidP="00DE5CCB">
      <w:pPr>
        <w:pStyle w:val="Sansinterligne"/>
        <w:ind w:left="690"/>
        <w:jc w:val="both"/>
        <w:rPr>
          <w:rFonts w:asciiTheme="majorHAnsi" w:hAnsiTheme="majorHAnsi"/>
          <w:sz w:val="16"/>
          <w:szCs w:val="16"/>
        </w:rPr>
      </w:pPr>
    </w:p>
    <w:p w:rsidR="00E80298" w:rsidRPr="00C47EB7" w:rsidRDefault="00DE5CCB" w:rsidP="00DE5CCB">
      <w:pPr>
        <w:pStyle w:val="Sansinterligne"/>
        <w:jc w:val="both"/>
        <w:rPr>
          <w:rFonts w:asciiTheme="majorHAnsi" w:hAnsiTheme="majorHAnsi"/>
          <w:b/>
          <w:sz w:val="24"/>
          <w:szCs w:val="24"/>
        </w:rPr>
      </w:pPr>
      <w:r w:rsidRPr="00CA65F5">
        <w:rPr>
          <w:rFonts w:asciiTheme="majorHAnsi" w:hAnsiTheme="majorHAnsi"/>
          <w:sz w:val="24"/>
          <w:szCs w:val="24"/>
          <w:u w:val="single"/>
        </w:rPr>
        <w:t>Compétence 3</w:t>
      </w:r>
      <w:r w:rsidRPr="00CA65F5">
        <w:rPr>
          <w:rFonts w:asciiTheme="majorHAnsi" w:hAnsiTheme="majorHAnsi"/>
          <w:sz w:val="24"/>
          <w:szCs w:val="24"/>
        </w:rPr>
        <w:t xml:space="preserve"> : </w:t>
      </w:r>
      <w:r w:rsidR="00E80298" w:rsidRPr="00CA65F5">
        <w:rPr>
          <w:rFonts w:asciiTheme="majorHAnsi" w:hAnsiTheme="majorHAnsi"/>
          <w:sz w:val="24"/>
          <w:szCs w:val="24"/>
        </w:rPr>
        <w:t>Traiter une situation sociale relative aux références culturelles et au témoignage historique par des</w:t>
      </w:r>
      <w:r w:rsidR="00E80298" w:rsidRPr="00C47EB7">
        <w:rPr>
          <w:rFonts w:asciiTheme="majorHAnsi" w:hAnsiTheme="majorHAnsi"/>
          <w:b/>
          <w:sz w:val="24"/>
          <w:szCs w:val="24"/>
        </w:rPr>
        <w:t xml:space="preserve"> </w:t>
      </w:r>
      <w:r w:rsidR="00E80298" w:rsidRPr="00CA65F5">
        <w:rPr>
          <w:rFonts w:asciiTheme="majorHAnsi" w:hAnsiTheme="majorHAnsi"/>
          <w:sz w:val="24"/>
          <w:szCs w:val="24"/>
        </w:rPr>
        <w:t>créations plastiques</w:t>
      </w:r>
      <w:r w:rsidR="00E80298" w:rsidRPr="00C47EB7">
        <w:rPr>
          <w:rFonts w:asciiTheme="majorHAnsi" w:hAnsiTheme="majorHAnsi"/>
          <w:b/>
          <w:sz w:val="24"/>
          <w:szCs w:val="24"/>
        </w:rPr>
        <w:t xml:space="preserve"> </w:t>
      </w:r>
      <w:r w:rsidR="00E80298" w:rsidRPr="00C47EB7">
        <w:rPr>
          <w:rFonts w:asciiTheme="majorHAnsi" w:hAnsiTheme="majorHAnsi"/>
          <w:sz w:val="24"/>
          <w:szCs w:val="24"/>
        </w:rPr>
        <w:t>(en rapport avec le profil « Promouvoir des valeurs socioculturelles à travers des œuvres plastiques »).</w:t>
      </w:r>
      <w:r w:rsidR="00E80298" w:rsidRPr="00C47EB7">
        <w:rPr>
          <w:rFonts w:asciiTheme="majorHAnsi" w:hAnsiTheme="majorHAnsi"/>
          <w:b/>
          <w:sz w:val="24"/>
          <w:szCs w:val="24"/>
        </w:rPr>
        <w:t> </w:t>
      </w:r>
    </w:p>
    <w:p w:rsidR="00E80298" w:rsidRPr="00C47EB7" w:rsidRDefault="00E80298" w:rsidP="00E80298">
      <w:pPr>
        <w:jc w:val="both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CA65F5">
      <w:pPr>
        <w:pStyle w:val="Sansinterligne"/>
        <w:shd w:val="clear" w:color="auto" w:fill="FBD4B4" w:themeFill="accent6" w:themeFillTint="66"/>
        <w:jc w:val="both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t>II/ STRUCTURE DU SUJET</w:t>
      </w:r>
    </w:p>
    <w:p w:rsidR="00E80298" w:rsidRPr="00C47EB7" w:rsidRDefault="00E80298" w:rsidP="00E80298">
      <w:pPr>
        <w:pStyle w:val="Sansinterligne"/>
        <w:jc w:val="both"/>
        <w:rPr>
          <w:rFonts w:asciiTheme="majorHAnsi" w:hAnsiTheme="majorHAnsi"/>
          <w:b/>
          <w:sz w:val="24"/>
          <w:szCs w:val="24"/>
        </w:rPr>
      </w:pPr>
    </w:p>
    <w:p w:rsidR="00E80298" w:rsidRPr="00C47EB7" w:rsidRDefault="00E80298" w:rsidP="001734B9">
      <w:pPr>
        <w:pStyle w:val="Sansinterligne"/>
        <w:jc w:val="both"/>
        <w:rPr>
          <w:rFonts w:asciiTheme="majorHAnsi" w:hAnsiTheme="majorHAnsi"/>
          <w:sz w:val="24"/>
          <w:szCs w:val="24"/>
        </w:rPr>
      </w:pPr>
      <w:r w:rsidRPr="00C47EB7">
        <w:rPr>
          <w:rFonts w:asciiTheme="majorHAnsi" w:hAnsiTheme="majorHAnsi"/>
          <w:sz w:val="24"/>
          <w:szCs w:val="24"/>
        </w:rPr>
        <w:t>Le sujet comprend deux</w:t>
      </w:r>
      <w:r w:rsidR="00CA65F5">
        <w:rPr>
          <w:rFonts w:asciiTheme="majorHAnsi" w:hAnsiTheme="majorHAnsi"/>
          <w:sz w:val="24"/>
          <w:szCs w:val="24"/>
        </w:rPr>
        <w:t xml:space="preserve"> </w:t>
      </w:r>
      <w:r w:rsidRPr="00C47EB7">
        <w:rPr>
          <w:rFonts w:asciiTheme="majorHAnsi" w:hAnsiTheme="majorHAnsi"/>
          <w:sz w:val="24"/>
          <w:szCs w:val="24"/>
        </w:rPr>
        <w:t>(</w:t>
      </w:r>
      <w:r w:rsidR="00CA65F5">
        <w:rPr>
          <w:rFonts w:asciiTheme="majorHAnsi" w:hAnsiTheme="majorHAnsi"/>
          <w:sz w:val="24"/>
          <w:szCs w:val="24"/>
        </w:rPr>
        <w:t xml:space="preserve">02) parties dont les exercices </w:t>
      </w:r>
      <w:r w:rsidRPr="00C47EB7">
        <w:rPr>
          <w:rFonts w:asciiTheme="majorHAnsi" w:hAnsiTheme="majorHAnsi"/>
          <w:sz w:val="24"/>
          <w:szCs w:val="24"/>
        </w:rPr>
        <w:t>prennent en compte l’ensemble des</w:t>
      </w:r>
      <w:r w:rsidR="00CA65F5">
        <w:rPr>
          <w:rFonts w:asciiTheme="majorHAnsi" w:hAnsiTheme="majorHAnsi"/>
          <w:sz w:val="24"/>
          <w:szCs w:val="24"/>
        </w:rPr>
        <w:t xml:space="preserve"> </w:t>
      </w:r>
      <w:r w:rsidRPr="00C47EB7">
        <w:rPr>
          <w:rFonts w:asciiTheme="majorHAnsi" w:hAnsiTheme="majorHAnsi"/>
          <w:sz w:val="24"/>
          <w:szCs w:val="24"/>
        </w:rPr>
        <w:t xml:space="preserve">contenus des leçons du Programme Educatif des Arts Plastiques. </w:t>
      </w:r>
    </w:p>
    <w:p w:rsidR="00E80298" w:rsidRPr="00C47EB7" w:rsidRDefault="00E80298" w:rsidP="001734B9">
      <w:pPr>
        <w:pStyle w:val="Sansinterligne"/>
        <w:jc w:val="both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1734B9">
      <w:pPr>
        <w:pStyle w:val="Sansinterligne"/>
        <w:numPr>
          <w:ilvl w:val="0"/>
          <w:numId w:val="27"/>
        </w:numPr>
        <w:jc w:val="both"/>
        <w:rPr>
          <w:rFonts w:asciiTheme="majorHAnsi" w:hAnsiTheme="majorHAnsi"/>
          <w:b/>
          <w:sz w:val="24"/>
          <w:szCs w:val="24"/>
        </w:rPr>
      </w:pPr>
      <w:r w:rsidRPr="00CA65F5">
        <w:rPr>
          <w:rFonts w:asciiTheme="majorHAnsi" w:hAnsiTheme="majorHAnsi"/>
          <w:sz w:val="24"/>
          <w:szCs w:val="24"/>
        </w:rPr>
        <w:t>Première partie</w:t>
      </w:r>
      <w:r w:rsidRPr="00C47EB7">
        <w:rPr>
          <w:rFonts w:asciiTheme="majorHAnsi" w:hAnsiTheme="majorHAnsi"/>
          <w:sz w:val="24"/>
          <w:szCs w:val="24"/>
        </w:rPr>
        <w:t> :</w:t>
      </w:r>
      <w:r w:rsidR="00196113" w:rsidRPr="00C47EB7">
        <w:rPr>
          <w:rFonts w:asciiTheme="majorHAnsi" w:hAnsiTheme="majorHAnsi"/>
          <w:sz w:val="24"/>
          <w:szCs w:val="24"/>
        </w:rPr>
        <w:t xml:space="preserve"> </w:t>
      </w:r>
      <w:r w:rsidR="00CA65F5">
        <w:rPr>
          <w:rFonts w:asciiTheme="majorHAnsi" w:hAnsiTheme="majorHAnsi"/>
          <w:b/>
          <w:sz w:val="24"/>
          <w:szCs w:val="24"/>
        </w:rPr>
        <w:t xml:space="preserve">EXERCICE I  </w:t>
      </w:r>
      <w:r w:rsidRPr="00C47EB7">
        <w:rPr>
          <w:rFonts w:asciiTheme="majorHAnsi" w:hAnsiTheme="majorHAnsi"/>
          <w:b/>
          <w:sz w:val="24"/>
          <w:szCs w:val="24"/>
        </w:rPr>
        <w:t>(08 points)</w:t>
      </w:r>
    </w:p>
    <w:p w:rsidR="00E80298" w:rsidRPr="00CA65F5" w:rsidRDefault="00E80298" w:rsidP="001734B9">
      <w:pPr>
        <w:pStyle w:val="Sansinterligne"/>
        <w:jc w:val="both"/>
        <w:rPr>
          <w:rFonts w:asciiTheme="majorHAnsi" w:hAnsiTheme="majorHAnsi"/>
          <w:b/>
          <w:sz w:val="14"/>
          <w:szCs w:val="14"/>
        </w:rPr>
      </w:pPr>
    </w:p>
    <w:p w:rsidR="00E80298" w:rsidRPr="00C47EB7" w:rsidRDefault="00CA65F5" w:rsidP="001734B9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Cet exercice </w:t>
      </w:r>
      <w:r w:rsidR="001734B9">
        <w:rPr>
          <w:rFonts w:asciiTheme="majorHAnsi" w:hAnsiTheme="majorHAnsi" w:cs="Calibri"/>
          <w:sz w:val="24"/>
          <w:szCs w:val="24"/>
        </w:rPr>
        <w:t>a</w:t>
      </w:r>
      <w:r>
        <w:rPr>
          <w:rFonts w:asciiTheme="majorHAnsi" w:hAnsiTheme="majorHAnsi" w:cs="Calibri"/>
          <w:sz w:val="24"/>
          <w:szCs w:val="24"/>
        </w:rPr>
        <w:t xml:space="preserve"> pour objectif d’é</w:t>
      </w:r>
      <w:r w:rsidR="00E80298" w:rsidRPr="00C47EB7">
        <w:rPr>
          <w:rFonts w:asciiTheme="majorHAnsi" w:hAnsiTheme="majorHAnsi" w:cs="Calibri"/>
          <w:sz w:val="24"/>
          <w:szCs w:val="24"/>
        </w:rPr>
        <w:t>valu</w:t>
      </w:r>
      <w:r>
        <w:rPr>
          <w:rFonts w:asciiTheme="majorHAnsi" w:hAnsiTheme="majorHAnsi" w:cs="Calibri"/>
          <w:sz w:val="24"/>
          <w:szCs w:val="24"/>
        </w:rPr>
        <w:t>er des</w:t>
      </w:r>
      <w:r w:rsidR="00E80298" w:rsidRPr="00C47EB7">
        <w:rPr>
          <w:rFonts w:asciiTheme="majorHAnsi" w:hAnsiTheme="majorHAnsi" w:cs="Calibri"/>
          <w:sz w:val="24"/>
          <w:szCs w:val="24"/>
        </w:rPr>
        <w:t xml:space="preserve"> contenus théoriques enseignés. La théorie compte pour 40% dans l’enseignement des Arts Plastiques. Cette première partie comprend quatre (04) questions notées chacune sur deux (02) points, soit un total de huit (08) points.</w:t>
      </w:r>
    </w:p>
    <w:p w:rsidR="00E80298" w:rsidRPr="00C47EB7" w:rsidRDefault="00E80298" w:rsidP="001734B9">
      <w:pPr>
        <w:pStyle w:val="Sansinterligne"/>
        <w:numPr>
          <w:ilvl w:val="0"/>
          <w:numId w:val="27"/>
        </w:numPr>
        <w:jc w:val="both"/>
        <w:rPr>
          <w:rFonts w:asciiTheme="majorHAnsi" w:hAnsiTheme="majorHAnsi"/>
          <w:b/>
          <w:sz w:val="24"/>
          <w:szCs w:val="24"/>
        </w:rPr>
      </w:pPr>
      <w:r w:rsidRPr="00CA65F5">
        <w:rPr>
          <w:rFonts w:asciiTheme="majorHAnsi" w:hAnsiTheme="majorHAnsi"/>
          <w:sz w:val="24"/>
          <w:szCs w:val="24"/>
        </w:rPr>
        <w:t>Deuxième partie :</w:t>
      </w:r>
      <w:r w:rsidR="00CA65F5" w:rsidRPr="00CA65F5">
        <w:rPr>
          <w:rFonts w:asciiTheme="majorHAnsi" w:hAnsiTheme="majorHAnsi"/>
          <w:sz w:val="24"/>
          <w:szCs w:val="24"/>
        </w:rPr>
        <w:t xml:space="preserve"> </w:t>
      </w:r>
      <w:r w:rsidR="00CA65F5" w:rsidRPr="00CA65F5">
        <w:rPr>
          <w:rFonts w:asciiTheme="majorHAnsi" w:hAnsiTheme="majorHAnsi"/>
          <w:b/>
          <w:sz w:val="24"/>
          <w:szCs w:val="24"/>
        </w:rPr>
        <w:t>EXERCICE</w:t>
      </w:r>
      <w:r w:rsidR="00CA65F5">
        <w:rPr>
          <w:rFonts w:asciiTheme="majorHAnsi" w:hAnsiTheme="majorHAnsi"/>
          <w:b/>
          <w:sz w:val="24"/>
          <w:szCs w:val="24"/>
        </w:rPr>
        <w:t xml:space="preserve"> II</w:t>
      </w:r>
      <w:r w:rsidRPr="00C47EB7">
        <w:rPr>
          <w:rFonts w:asciiTheme="majorHAnsi" w:hAnsiTheme="majorHAnsi"/>
          <w:b/>
          <w:sz w:val="24"/>
          <w:szCs w:val="24"/>
        </w:rPr>
        <w:t xml:space="preserve"> (12 points)</w:t>
      </w:r>
    </w:p>
    <w:p w:rsidR="00E80298" w:rsidRPr="00CA65F5" w:rsidRDefault="00E80298" w:rsidP="001734B9">
      <w:pPr>
        <w:pStyle w:val="Sansinterligne"/>
        <w:jc w:val="both"/>
        <w:rPr>
          <w:rFonts w:asciiTheme="majorHAnsi" w:hAnsiTheme="majorHAnsi"/>
          <w:b/>
          <w:sz w:val="14"/>
          <w:szCs w:val="14"/>
        </w:rPr>
      </w:pPr>
    </w:p>
    <w:p w:rsidR="00E80298" w:rsidRPr="00C47EB7" w:rsidRDefault="00E80298" w:rsidP="001734B9">
      <w:pPr>
        <w:pStyle w:val="Sansinterligne"/>
        <w:jc w:val="both"/>
        <w:rPr>
          <w:rFonts w:asciiTheme="majorHAnsi" w:hAnsiTheme="majorHAnsi" w:cs="Calibri"/>
          <w:sz w:val="24"/>
          <w:szCs w:val="24"/>
        </w:rPr>
      </w:pPr>
      <w:r w:rsidRPr="00C47EB7">
        <w:rPr>
          <w:rFonts w:asciiTheme="majorHAnsi" w:hAnsiTheme="majorHAnsi" w:cs="Calibri"/>
          <w:sz w:val="24"/>
          <w:szCs w:val="24"/>
        </w:rPr>
        <w:t>Réalisation d’une production plastique à part</w:t>
      </w:r>
      <w:r w:rsidR="00CA65F5">
        <w:rPr>
          <w:rFonts w:asciiTheme="majorHAnsi" w:hAnsiTheme="majorHAnsi" w:cs="Calibri"/>
          <w:sz w:val="24"/>
          <w:szCs w:val="24"/>
        </w:rPr>
        <w:t xml:space="preserve">ir d’une situation d’évaluation. Cette production est </w:t>
      </w:r>
      <w:r w:rsidRPr="00C47EB7">
        <w:rPr>
          <w:rFonts w:asciiTheme="majorHAnsi" w:hAnsiTheme="majorHAnsi" w:cs="Calibri"/>
          <w:sz w:val="24"/>
          <w:szCs w:val="24"/>
        </w:rPr>
        <w:t>notée sur douze (12) points. La pratique compte pour 60% dans l’enseignement des Arts Plastiques.</w:t>
      </w:r>
    </w:p>
    <w:p w:rsidR="002B1176" w:rsidRDefault="002B1176" w:rsidP="00E80298">
      <w:pPr>
        <w:pStyle w:val="Sansinterligne"/>
        <w:jc w:val="both"/>
        <w:rPr>
          <w:rFonts w:asciiTheme="majorHAnsi" w:hAnsiTheme="majorHAnsi" w:cs="Calibri"/>
          <w:sz w:val="24"/>
          <w:szCs w:val="24"/>
        </w:rPr>
      </w:pPr>
    </w:p>
    <w:p w:rsidR="009D7611" w:rsidRPr="00C47EB7" w:rsidRDefault="009D7611" w:rsidP="00E80298">
      <w:pPr>
        <w:pStyle w:val="Sansinterligne"/>
        <w:jc w:val="both"/>
        <w:rPr>
          <w:rFonts w:asciiTheme="majorHAnsi" w:hAnsiTheme="majorHAnsi" w:cs="Calibri"/>
          <w:sz w:val="24"/>
          <w:szCs w:val="24"/>
        </w:rPr>
      </w:pPr>
    </w:p>
    <w:p w:rsidR="00E80298" w:rsidRPr="00C47EB7" w:rsidRDefault="00E80298" w:rsidP="0042020B">
      <w:pPr>
        <w:shd w:val="clear" w:color="auto" w:fill="FBD4B4" w:themeFill="accent6" w:themeFillTint="66"/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t>III/ DUREE DE L’EPREUVE D’ARTS PLASTIQUES AU BEPC</w:t>
      </w:r>
    </w:p>
    <w:p w:rsidR="00E80298" w:rsidRPr="009D7611" w:rsidRDefault="00E80298" w:rsidP="00E80298">
      <w:pPr>
        <w:pStyle w:val="Sansinterligne"/>
        <w:jc w:val="both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sz w:val="24"/>
          <w:szCs w:val="24"/>
        </w:rPr>
        <w:t xml:space="preserve">Le sujet </w:t>
      </w:r>
      <w:r w:rsidR="0042020B">
        <w:rPr>
          <w:rFonts w:asciiTheme="majorHAnsi" w:hAnsiTheme="majorHAnsi"/>
          <w:sz w:val="24"/>
          <w:szCs w:val="24"/>
        </w:rPr>
        <w:t>d’Arts P</w:t>
      </w:r>
      <w:r w:rsidR="0042020B" w:rsidRPr="00C47EB7">
        <w:rPr>
          <w:rFonts w:asciiTheme="majorHAnsi" w:hAnsiTheme="majorHAnsi"/>
          <w:sz w:val="24"/>
          <w:szCs w:val="24"/>
        </w:rPr>
        <w:t>lastiques</w:t>
      </w:r>
      <w:r w:rsidR="0042020B">
        <w:rPr>
          <w:rFonts w:asciiTheme="majorHAnsi" w:hAnsiTheme="majorHAnsi"/>
          <w:sz w:val="24"/>
          <w:szCs w:val="24"/>
        </w:rPr>
        <w:t xml:space="preserve"> </w:t>
      </w:r>
      <w:r w:rsidRPr="00C47EB7">
        <w:rPr>
          <w:rFonts w:asciiTheme="majorHAnsi" w:hAnsiTheme="majorHAnsi"/>
          <w:sz w:val="24"/>
          <w:szCs w:val="24"/>
        </w:rPr>
        <w:t xml:space="preserve">au BEPC est conçu pour être traité en une heure trente minutes </w:t>
      </w:r>
      <w:r w:rsidR="009D7611">
        <w:rPr>
          <w:rFonts w:asciiTheme="majorHAnsi" w:hAnsiTheme="majorHAnsi"/>
          <w:b/>
          <w:sz w:val="24"/>
          <w:szCs w:val="24"/>
        </w:rPr>
        <w:t>(</w:t>
      </w:r>
      <w:r w:rsidRPr="009D7611">
        <w:rPr>
          <w:rFonts w:asciiTheme="majorHAnsi" w:hAnsiTheme="majorHAnsi"/>
          <w:b/>
          <w:sz w:val="24"/>
          <w:szCs w:val="24"/>
        </w:rPr>
        <w:t>1h 30 min).</w:t>
      </w:r>
    </w:p>
    <w:p w:rsidR="009C5D58" w:rsidRDefault="009C5D58" w:rsidP="00E80298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5A7F1C" w:rsidRPr="00C47EB7" w:rsidRDefault="005A7F1C" w:rsidP="00E80298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E80298" w:rsidRPr="00C47EB7" w:rsidRDefault="00E80298" w:rsidP="005A7F1C">
      <w:pPr>
        <w:shd w:val="clear" w:color="auto" w:fill="92D050"/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lastRenderedPageBreak/>
        <w:t>IV/EXEMPLE DE SUJET D’ARTS PLASTIQUES AU BEPC</w:t>
      </w:r>
    </w:p>
    <w:p w:rsidR="00E80298" w:rsidRPr="00C47EB7" w:rsidRDefault="00C47EB7" w:rsidP="00E405B1">
      <w:pPr>
        <w:pStyle w:val="Paragraphedeliste"/>
        <w:autoSpaceDE w:val="0"/>
        <w:autoSpaceDN w:val="0"/>
        <w:adjustRightInd w:val="0"/>
        <w:spacing w:line="360" w:lineRule="auto"/>
        <w:ind w:left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(</w:t>
      </w:r>
      <w:r w:rsidR="00E80298" w:rsidRPr="00C47EB7">
        <w:rPr>
          <w:rFonts w:asciiTheme="majorHAnsi" w:hAnsiTheme="majorHAnsi"/>
          <w:i/>
          <w:sz w:val="24"/>
          <w:szCs w:val="24"/>
        </w:rPr>
        <w:t xml:space="preserve">Ce sujet comporte deux exercices numérotés I et </w:t>
      </w:r>
      <w:r w:rsidR="009D7611" w:rsidRPr="00C47EB7">
        <w:rPr>
          <w:rFonts w:asciiTheme="majorHAnsi" w:hAnsiTheme="majorHAnsi"/>
          <w:i/>
          <w:sz w:val="24"/>
          <w:szCs w:val="24"/>
        </w:rPr>
        <w:t>II)</w:t>
      </w:r>
    </w:p>
    <w:p w:rsidR="00E80298" w:rsidRPr="00F30FDC" w:rsidRDefault="00E80298" w:rsidP="00391B22">
      <w:pPr>
        <w:pStyle w:val="Paragraphedeliste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F30FDC">
        <w:rPr>
          <w:rFonts w:asciiTheme="majorHAnsi" w:hAnsiTheme="majorHAnsi"/>
          <w:b/>
          <w:sz w:val="24"/>
          <w:szCs w:val="24"/>
        </w:rPr>
        <w:t>(Durée</w:t>
      </w:r>
      <w:r w:rsidR="00E405B1" w:rsidRPr="00F30FDC">
        <w:rPr>
          <w:rFonts w:asciiTheme="majorHAnsi" w:hAnsiTheme="majorHAnsi"/>
          <w:b/>
          <w:sz w:val="24"/>
          <w:szCs w:val="24"/>
        </w:rPr>
        <w:t xml:space="preserve"> : </w:t>
      </w:r>
      <w:r w:rsidR="009D7611" w:rsidRPr="00F30FDC">
        <w:rPr>
          <w:rFonts w:asciiTheme="majorHAnsi" w:hAnsiTheme="majorHAnsi"/>
          <w:b/>
          <w:sz w:val="24"/>
          <w:szCs w:val="24"/>
        </w:rPr>
        <w:t xml:space="preserve">1 heure </w:t>
      </w:r>
      <w:r w:rsidRPr="00F30FDC">
        <w:rPr>
          <w:rFonts w:asciiTheme="majorHAnsi" w:hAnsiTheme="majorHAnsi"/>
          <w:b/>
          <w:sz w:val="24"/>
          <w:szCs w:val="24"/>
        </w:rPr>
        <w:t>30 minutes)</w:t>
      </w:r>
    </w:p>
    <w:p w:rsidR="00E80298" w:rsidRPr="00F30FDC" w:rsidRDefault="00B252E5" w:rsidP="00E80298">
      <w:pPr>
        <w:autoSpaceDE w:val="0"/>
        <w:autoSpaceDN w:val="0"/>
        <w:adjustRightInd w:val="0"/>
        <w:spacing w:before="240" w:line="360" w:lineRule="auto"/>
        <w:rPr>
          <w:rFonts w:asciiTheme="majorHAnsi" w:eastAsia="Wingdings2" w:hAnsiTheme="majorHAnsi"/>
          <w:b/>
          <w:sz w:val="24"/>
          <w:szCs w:val="24"/>
        </w:rPr>
      </w:pPr>
      <w:r w:rsidRPr="00F30FDC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="00E80298" w:rsidRPr="00F30FDC">
        <w:rPr>
          <w:rFonts w:asciiTheme="majorHAnsi" w:eastAsia="Wingdings2" w:hAnsiTheme="majorHAnsi"/>
          <w:b/>
          <w:sz w:val="24"/>
          <w:szCs w:val="24"/>
        </w:rPr>
        <w:t>EXERCICE  I</w:t>
      </w:r>
      <w:r w:rsidR="0012274C" w:rsidRPr="00F30FDC">
        <w:rPr>
          <w:rFonts w:asciiTheme="majorHAnsi" w:eastAsia="Wingdings2" w:hAnsiTheme="majorHAnsi"/>
          <w:b/>
          <w:sz w:val="24"/>
          <w:szCs w:val="24"/>
        </w:rPr>
        <w:t> :</w:t>
      </w:r>
      <w:r w:rsidR="009D7611" w:rsidRPr="00F30FDC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="00E80298" w:rsidRPr="00F30FDC">
        <w:rPr>
          <w:rFonts w:asciiTheme="majorHAnsi" w:eastAsia="Wingdings2" w:hAnsiTheme="majorHAnsi"/>
          <w:b/>
          <w:sz w:val="24"/>
          <w:szCs w:val="24"/>
        </w:rPr>
        <w:t>(08  Points)</w:t>
      </w:r>
    </w:p>
    <w:p w:rsidR="00E80298" w:rsidRPr="00F30FDC" w:rsidRDefault="00E80298" w:rsidP="00E802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>E</w:t>
      </w:r>
      <w:r w:rsidR="00B61124" w:rsidRPr="00F30FDC">
        <w:rPr>
          <w:rFonts w:asciiTheme="majorHAnsi" w:eastAsia="Wingdings2" w:hAnsiTheme="majorHAnsi"/>
          <w:sz w:val="24"/>
          <w:szCs w:val="24"/>
        </w:rPr>
        <w:t>cris la bonne réponse :…………………………………………………………/</w:t>
      </w:r>
      <w:r w:rsidRPr="00F30FDC">
        <w:rPr>
          <w:rFonts w:asciiTheme="majorHAnsi" w:eastAsia="Wingdings2" w:hAnsiTheme="majorHAnsi"/>
          <w:sz w:val="24"/>
          <w:szCs w:val="24"/>
        </w:rPr>
        <w:t xml:space="preserve"> </w:t>
      </w:r>
      <w:r w:rsidR="00BD0AC9">
        <w:rPr>
          <w:rFonts w:asciiTheme="majorHAnsi" w:eastAsia="Wingdings2" w:hAnsiTheme="majorHAnsi"/>
          <w:b/>
          <w:sz w:val="24"/>
          <w:szCs w:val="24"/>
        </w:rPr>
        <w:t>2</w:t>
      </w:r>
      <w:r w:rsidR="00B61124" w:rsidRPr="00F30FDC">
        <w:rPr>
          <w:rFonts w:asciiTheme="majorHAnsi" w:eastAsia="Wingdings2" w:hAnsiTheme="majorHAnsi"/>
          <w:b/>
          <w:sz w:val="24"/>
          <w:szCs w:val="24"/>
        </w:rPr>
        <w:t xml:space="preserve"> Points</w:t>
      </w:r>
    </w:p>
    <w:p w:rsidR="00E80298" w:rsidRPr="00F30FDC" w:rsidRDefault="00B61124" w:rsidP="00E80298">
      <w:pPr>
        <w:pStyle w:val="Paragraphedeliste"/>
        <w:autoSpaceDE w:val="0"/>
        <w:autoSpaceDN w:val="0"/>
        <w:adjustRightInd w:val="0"/>
        <w:spacing w:before="240" w:line="360" w:lineRule="auto"/>
        <w:rPr>
          <w:rFonts w:asciiTheme="majorHAnsi" w:eastAsia="Wingdings2" w:hAnsiTheme="majorHAnsi"/>
          <w:b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 xml:space="preserve">- </w:t>
      </w:r>
      <w:r w:rsidR="00E80298" w:rsidRPr="00F30FDC">
        <w:rPr>
          <w:rFonts w:asciiTheme="majorHAnsi" w:eastAsia="Wingdings2" w:hAnsiTheme="majorHAnsi"/>
          <w:sz w:val="24"/>
          <w:szCs w:val="24"/>
        </w:rPr>
        <w:t xml:space="preserve">La patatogravure est un </w:t>
      </w:r>
      <w:r w:rsidRPr="00F30FDC">
        <w:rPr>
          <w:rFonts w:asciiTheme="majorHAnsi" w:eastAsia="Wingdings2" w:hAnsiTheme="majorHAnsi"/>
          <w:sz w:val="24"/>
          <w:szCs w:val="24"/>
        </w:rPr>
        <w:t xml:space="preserve">procédé d’impression à tirage unique ;  </w:t>
      </w:r>
    </w:p>
    <w:p w:rsidR="00B61124" w:rsidRPr="00F30FDC" w:rsidRDefault="00B61124" w:rsidP="00E80298">
      <w:pPr>
        <w:pStyle w:val="Paragraphedeliste"/>
        <w:autoSpaceDE w:val="0"/>
        <w:autoSpaceDN w:val="0"/>
        <w:adjustRightInd w:val="0"/>
        <w:spacing w:before="240" w:line="36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b/>
          <w:sz w:val="24"/>
          <w:szCs w:val="24"/>
        </w:rPr>
        <w:t xml:space="preserve">- </w:t>
      </w:r>
      <w:r w:rsidRPr="00F30FDC">
        <w:rPr>
          <w:rFonts w:asciiTheme="majorHAnsi" w:eastAsia="Wingdings2" w:hAnsiTheme="majorHAnsi"/>
          <w:sz w:val="24"/>
          <w:szCs w:val="24"/>
        </w:rPr>
        <w:t xml:space="preserve">La patatogravure est un procédé d’impression à tirage multiple. </w:t>
      </w:r>
    </w:p>
    <w:p w:rsidR="00E80298" w:rsidRPr="00F30FDC" w:rsidRDefault="00E80298" w:rsidP="00E802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>Cite deux couleurs qui traduisent la joie........</w:t>
      </w:r>
      <w:r w:rsidR="000205BA" w:rsidRPr="00F30FDC">
        <w:rPr>
          <w:rFonts w:asciiTheme="majorHAnsi" w:eastAsia="Wingdings2" w:hAnsiTheme="majorHAnsi"/>
          <w:sz w:val="24"/>
          <w:szCs w:val="24"/>
        </w:rPr>
        <w:t>.............................../</w:t>
      </w:r>
      <w:r w:rsidR="000205BA" w:rsidRPr="00F30FDC">
        <w:rPr>
          <w:rFonts w:asciiTheme="majorHAnsi" w:eastAsia="Wingdings2" w:hAnsiTheme="majorHAnsi"/>
          <w:b/>
          <w:sz w:val="24"/>
          <w:szCs w:val="24"/>
        </w:rPr>
        <w:t xml:space="preserve">2 </w:t>
      </w:r>
      <w:r w:rsidRPr="00F30FDC">
        <w:rPr>
          <w:rFonts w:asciiTheme="majorHAnsi" w:eastAsia="Wingdings2" w:hAnsiTheme="majorHAnsi"/>
          <w:b/>
          <w:sz w:val="24"/>
          <w:szCs w:val="24"/>
        </w:rPr>
        <w:t>Points</w:t>
      </w:r>
    </w:p>
    <w:p w:rsidR="00E80298" w:rsidRPr="00F30FDC" w:rsidRDefault="00E80298" w:rsidP="00E802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>Nomme les quatre groupes de matériels d’expression graphique</w:t>
      </w:r>
      <w:r w:rsidR="000205BA" w:rsidRPr="00F30FDC">
        <w:rPr>
          <w:rFonts w:asciiTheme="majorHAnsi" w:eastAsia="Wingdings2" w:hAnsiTheme="majorHAnsi"/>
          <w:sz w:val="24"/>
          <w:szCs w:val="24"/>
        </w:rPr>
        <w:t>/</w:t>
      </w:r>
      <w:r w:rsidRPr="00F30FDC">
        <w:rPr>
          <w:rFonts w:asciiTheme="majorHAnsi" w:eastAsia="Wingdings2" w:hAnsiTheme="majorHAnsi"/>
          <w:b/>
          <w:sz w:val="24"/>
          <w:szCs w:val="24"/>
        </w:rPr>
        <w:t>2</w:t>
      </w:r>
      <w:r w:rsidR="000205BA" w:rsidRPr="00F30FDC">
        <w:rPr>
          <w:rFonts w:asciiTheme="majorHAnsi" w:eastAsia="Wingdings2" w:hAnsiTheme="majorHAnsi"/>
          <w:b/>
          <w:sz w:val="24"/>
          <w:szCs w:val="24"/>
        </w:rPr>
        <w:t xml:space="preserve"> Poin</w:t>
      </w:r>
      <w:r w:rsidRPr="00F30FDC">
        <w:rPr>
          <w:rFonts w:asciiTheme="majorHAnsi" w:eastAsia="Wingdings2" w:hAnsiTheme="majorHAnsi"/>
          <w:b/>
          <w:sz w:val="24"/>
          <w:szCs w:val="24"/>
        </w:rPr>
        <w:t>ts</w:t>
      </w:r>
    </w:p>
    <w:p w:rsidR="00E80298" w:rsidRPr="00F30FDC" w:rsidRDefault="00E80298" w:rsidP="00E8029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>Voici une liste de couleurs. Regroupe deux à deux les couleurs complémentaires :</w:t>
      </w:r>
    </w:p>
    <w:p w:rsidR="000058B4" w:rsidRPr="00F30FDC" w:rsidRDefault="00E80298" w:rsidP="006D5B83">
      <w:pPr>
        <w:pStyle w:val="Paragraphedeliste"/>
        <w:autoSpaceDE w:val="0"/>
        <w:autoSpaceDN w:val="0"/>
        <w:adjustRightInd w:val="0"/>
        <w:spacing w:before="240" w:line="360" w:lineRule="auto"/>
        <w:rPr>
          <w:rFonts w:asciiTheme="majorHAnsi" w:eastAsia="Wingdings2" w:hAnsiTheme="majorHAnsi"/>
          <w:b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>Bleu ;  Violet ; Rouge ; Vert ; Jaune ; Orangé...............................</w:t>
      </w:r>
      <w:r w:rsidR="000205BA" w:rsidRPr="00F30FDC">
        <w:rPr>
          <w:rFonts w:asciiTheme="majorHAnsi" w:eastAsia="Wingdings2" w:hAnsiTheme="majorHAnsi"/>
          <w:sz w:val="24"/>
          <w:szCs w:val="24"/>
        </w:rPr>
        <w:t>../</w:t>
      </w:r>
      <w:r w:rsidRPr="00F30FDC">
        <w:rPr>
          <w:rFonts w:asciiTheme="majorHAnsi" w:eastAsia="Wingdings2" w:hAnsiTheme="majorHAnsi"/>
          <w:b/>
          <w:sz w:val="24"/>
          <w:szCs w:val="24"/>
        </w:rPr>
        <w:t>2</w:t>
      </w:r>
      <w:r w:rsidR="000205BA" w:rsidRPr="00F30FDC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Pr="00F30FDC">
        <w:rPr>
          <w:rFonts w:asciiTheme="majorHAnsi" w:eastAsia="Wingdings2" w:hAnsiTheme="majorHAnsi"/>
          <w:b/>
          <w:sz w:val="24"/>
          <w:szCs w:val="24"/>
        </w:rPr>
        <w:t>Points</w:t>
      </w:r>
    </w:p>
    <w:p w:rsidR="00E80298" w:rsidRPr="00F30FDC" w:rsidRDefault="00E80298" w:rsidP="00E80298">
      <w:pPr>
        <w:autoSpaceDE w:val="0"/>
        <w:autoSpaceDN w:val="0"/>
        <w:adjustRightInd w:val="0"/>
        <w:spacing w:before="240" w:line="360" w:lineRule="auto"/>
        <w:rPr>
          <w:rFonts w:asciiTheme="majorHAnsi" w:eastAsia="Wingdings2" w:hAnsiTheme="majorHAnsi"/>
          <w:b/>
          <w:sz w:val="24"/>
          <w:szCs w:val="24"/>
        </w:rPr>
      </w:pPr>
      <w:r w:rsidRPr="00F30FDC">
        <w:rPr>
          <w:rFonts w:asciiTheme="majorHAnsi" w:eastAsia="Wingdings2" w:hAnsiTheme="majorHAnsi"/>
          <w:b/>
          <w:sz w:val="24"/>
          <w:szCs w:val="24"/>
        </w:rPr>
        <w:t xml:space="preserve">   EXERCICE  II</w:t>
      </w:r>
      <w:r w:rsidR="00B252E5" w:rsidRPr="00F30FDC">
        <w:rPr>
          <w:rFonts w:asciiTheme="majorHAnsi" w:eastAsia="Wingdings2" w:hAnsiTheme="majorHAnsi"/>
          <w:b/>
          <w:sz w:val="24"/>
          <w:szCs w:val="24"/>
        </w:rPr>
        <w:t xml:space="preserve"> :</w:t>
      </w:r>
      <w:r w:rsidR="00F30FDC" w:rsidRPr="00F30FDC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Pr="00F30FDC">
        <w:rPr>
          <w:rFonts w:asciiTheme="majorHAnsi" w:eastAsia="Wingdings2" w:hAnsiTheme="majorHAnsi"/>
          <w:b/>
          <w:sz w:val="24"/>
          <w:szCs w:val="24"/>
        </w:rPr>
        <w:t>(12  Points)</w:t>
      </w:r>
    </w:p>
    <w:p w:rsidR="00E80298" w:rsidRPr="00C47EB7" w:rsidRDefault="00E80298" w:rsidP="00C47EB7">
      <w:pPr>
        <w:autoSpaceDE w:val="0"/>
        <w:autoSpaceDN w:val="0"/>
        <w:adjustRightInd w:val="0"/>
        <w:spacing w:after="0" w:line="240" w:lineRule="auto"/>
        <w:rPr>
          <w:rFonts w:asciiTheme="majorHAnsi" w:eastAsia="Wingdings2" w:hAnsiTheme="majorHAnsi"/>
          <w:sz w:val="24"/>
          <w:szCs w:val="24"/>
        </w:rPr>
      </w:pPr>
      <w:r w:rsidRPr="00F30FDC">
        <w:rPr>
          <w:rFonts w:asciiTheme="majorHAnsi" w:eastAsia="Wingdings2" w:hAnsiTheme="majorHAnsi"/>
          <w:sz w:val="24"/>
          <w:szCs w:val="24"/>
        </w:rPr>
        <w:t xml:space="preserve">C’est la fête de sortie de ton petit frère qui vient de naître. Pour participer à cette grande joie </w:t>
      </w:r>
      <w:r w:rsidRPr="00C47EB7">
        <w:rPr>
          <w:rFonts w:asciiTheme="majorHAnsi" w:eastAsia="Wingdings2" w:hAnsiTheme="majorHAnsi"/>
          <w:sz w:val="24"/>
          <w:szCs w:val="24"/>
        </w:rPr>
        <w:t>familiale, tu décides de réaliser un tableau en vue de décorer la chambre du bébé.</w:t>
      </w:r>
    </w:p>
    <w:p w:rsidR="00E80298" w:rsidRPr="00C47EB7" w:rsidRDefault="00AF5482" w:rsidP="00F30FDC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ajorHAnsi" w:eastAsia="Wingdings2" w:hAnsiTheme="majorHAnsi"/>
          <w:sz w:val="24"/>
          <w:szCs w:val="24"/>
        </w:rPr>
      </w:pPr>
      <w:r w:rsidRPr="00C47EB7">
        <w:rPr>
          <w:rFonts w:asciiTheme="majorHAnsi" w:eastAsia="Wingdings2" w:hAnsiTheme="majorHAnsi"/>
          <w:sz w:val="24"/>
          <w:szCs w:val="24"/>
        </w:rPr>
        <w:t xml:space="preserve">1. </w:t>
      </w:r>
      <w:r w:rsidR="009E6580">
        <w:rPr>
          <w:rFonts w:asciiTheme="majorHAnsi" w:eastAsia="Wingdings2" w:hAnsiTheme="majorHAnsi"/>
          <w:sz w:val="24"/>
          <w:szCs w:val="24"/>
        </w:rPr>
        <w:t xml:space="preserve">Trace </w:t>
      </w:r>
      <w:r w:rsidR="00E80298" w:rsidRPr="00C47EB7">
        <w:rPr>
          <w:rFonts w:asciiTheme="majorHAnsi" w:eastAsia="Wingdings2" w:hAnsiTheme="majorHAnsi"/>
          <w:sz w:val="24"/>
          <w:szCs w:val="24"/>
        </w:rPr>
        <w:t xml:space="preserve">un cadre de format 18 x 24 cm </w:t>
      </w:r>
      <w:r w:rsidR="00F30FDC">
        <w:rPr>
          <w:rFonts w:asciiTheme="majorHAnsi" w:eastAsia="Wingdings2" w:hAnsiTheme="majorHAnsi"/>
          <w:sz w:val="24"/>
          <w:szCs w:val="24"/>
        </w:rPr>
        <w:t xml:space="preserve"> 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(</w:t>
      </w:r>
      <w:r w:rsidR="00E80298" w:rsidRPr="00F30FDC">
        <w:rPr>
          <w:rFonts w:asciiTheme="majorHAnsi" w:eastAsia="Wingdings2" w:hAnsiTheme="majorHAnsi"/>
          <w:b/>
          <w:i/>
          <w:sz w:val="24"/>
          <w:szCs w:val="24"/>
        </w:rPr>
        <w:t>1 Point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)</w:t>
      </w:r>
    </w:p>
    <w:p w:rsidR="00F30FDC" w:rsidRPr="009E6580" w:rsidRDefault="00F30FDC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sz w:val="4"/>
          <w:szCs w:val="4"/>
        </w:rPr>
      </w:pPr>
    </w:p>
    <w:p w:rsidR="00F30FDC" w:rsidRDefault="000058B4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sz w:val="24"/>
          <w:szCs w:val="24"/>
        </w:rPr>
      </w:pPr>
      <w:r w:rsidRPr="00C47EB7">
        <w:rPr>
          <w:rFonts w:asciiTheme="majorHAnsi" w:eastAsia="Wingdings2" w:hAnsiTheme="majorHAnsi"/>
          <w:sz w:val="24"/>
          <w:szCs w:val="24"/>
        </w:rPr>
        <w:t xml:space="preserve">2. </w:t>
      </w:r>
      <w:r w:rsidR="00F30FDC">
        <w:rPr>
          <w:rFonts w:asciiTheme="majorHAnsi" w:eastAsia="Wingdings2" w:hAnsiTheme="majorHAnsi"/>
          <w:sz w:val="24"/>
          <w:szCs w:val="24"/>
        </w:rPr>
        <w:t xml:space="preserve">Dans ce cadre, réalise </w:t>
      </w:r>
      <w:r w:rsidR="00E80298" w:rsidRPr="00C47EB7">
        <w:rPr>
          <w:rFonts w:asciiTheme="majorHAnsi" w:eastAsia="Wingdings2" w:hAnsiTheme="majorHAnsi"/>
          <w:sz w:val="24"/>
          <w:szCs w:val="24"/>
        </w:rPr>
        <w:t>au crayon</w:t>
      </w:r>
      <w:r w:rsidR="00F30FDC">
        <w:rPr>
          <w:rFonts w:asciiTheme="majorHAnsi" w:eastAsia="Wingdings2" w:hAnsiTheme="majorHAnsi"/>
          <w:sz w:val="24"/>
          <w:szCs w:val="24"/>
        </w:rPr>
        <w:t xml:space="preserve"> </w:t>
      </w:r>
      <w:r w:rsidR="00E80298" w:rsidRPr="00C47EB7">
        <w:rPr>
          <w:rFonts w:asciiTheme="majorHAnsi" w:eastAsia="Wingdings2" w:hAnsiTheme="majorHAnsi"/>
          <w:sz w:val="24"/>
          <w:szCs w:val="24"/>
        </w:rPr>
        <w:t>un tabl</w:t>
      </w:r>
      <w:r w:rsidR="00F30FDC">
        <w:rPr>
          <w:rFonts w:asciiTheme="majorHAnsi" w:eastAsia="Wingdings2" w:hAnsiTheme="majorHAnsi"/>
          <w:sz w:val="24"/>
          <w:szCs w:val="24"/>
        </w:rPr>
        <w:t xml:space="preserve">eau décoratif dont le motif est </w:t>
      </w:r>
      <w:r w:rsidR="00E80298" w:rsidRPr="00C47EB7">
        <w:rPr>
          <w:rFonts w:asciiTheme="majorHAnsi" w:eastAsia="Wingdings2" w:hAnsiTheme="majorHAnsi"/>
          <w:sz w:val="24"/>
          <w:szCs w:val="24"/>
        </w:rPr>
        <w:t>inspiré</w:t>
      </w:r>
      <w:r w:rsidR="00F30FDC">
        <w:rPr>
          <w:rFonts w:asciiTheme="majorHAnsi" w:eastAsia="Wingdings2" w:hAnsiTheme="majorHAnsi"/>
          <w:sz w:val="24"/>
          <w:szCs w:val="24"/>
        </w:rPr>
        <w:t xml:space="preserve"> de l’environnement de l’enfant 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(</w:t>
      </w:r>
      <w:r w:rsidR="00E80298" w:rsidRPr="00F30FDC">
        <w:rPr>
          <w:rFonts w:asciiTheme="majorHAnsi" w:eastAsia="Wingdings2" w:hAnsiTheme="majorHAnsi"/>
          <w:b/>
          <w:i/>
          <w:sz w:val="24"/>
          <w:szCs w:val="24"/>
        </w:rPr>
        <w:t>5 Points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)</w:t>
      </w:r>
    </w:p>
    <w:p w:rsidR="00F30FDC" w:rsidRPr="009E6580" w:rsidRDefault="00F30FDC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sz w:val="4"/>
          <w:szCs w:val="4"/>
        </w:rPr>
      </w:pPr>
    </w:p>
    <w:p w:rsidR="00E80298" w:rsidRPr="00F30FDC" w:rsidRDefault="00AF5482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sz w:val="24"/>
          <w:szCs w:val="24"/>
        </w:rPr>
      </w:pPr>
      <w:r w:rsidRPr="00C47EB7">
        <w:rPr>
          <w:rFonts w:asciiTheme="majorHAnsi" w:eastAsia="Wingdings2" w:hAnsiTheme="majorHAnsi"/>
          <w:sz w:val="24"/>
          <w:szCs w:val="24"/>
        </w:rPr>
        <w:t xml:space="preserve">3. </w:t>
      </w:r>
      <w:r w:rsidR="00E80298" w:rsidRPr="00C47EB7">
        <w:rPr>
          <w:rFonts w:asciiTheme="majorHAnsi" w:eastAsia="Wingdings2" w:hAnsiTheme="majorHAnsi"/>
          <w:sz w:val="24"/>
          <w:szCs w:val="24"/>
        </w:rPr>
        <w:t>Applique avec</w:t>
      </w:r>
      <w:r w:rsidR="00F30FDC">
        <w:rPr>
          <w:rFonts w:asciiTheme="majorHAnsi" w:eastAsia="Wingdings2" w:hAnsiTheme="majorHAnsi"/>
          <w:sz w:val="24"/>
          <w:szCs w:val="24"/>
        </w:rPr>
        <w:t xml:space="preserve"> soin des couleurs à dominante c</w:t>
      </w:r>
      <w:r w:rsidR="00E80298" w:rsidRPr="00C47EB7">
        <w:rPr>
          <w:rFonts w:asciiTheme="majorHAnsi" w:eastAsia="Wingdings2" w:hAnsiTheme="majorHAnsi"/>
          <w:sz w:val="24"/>
          <w:szCs w:val="24"/>
        </w:rPr>
        <w:t>haude</w:t>
      </w:r>
      <w:r w:rsidR="00F30FDC">
        <w:rPr>
          <w:rFonts w:asciiTheme="majorHAnsi" w:eastAsia="Wingdings2" w:hAnsiTheme="majorHAnsi"/>
          <w:sz w:val="24"/>
          <w:szCs w:val="24"/>
        </w:rPr>
        <w:t xml:space="preserve"> </w:t>
      </w:r>
      <w:r w:rsidR="00E80298" w:rsidRPr="00C47EB7">
        <w:rPr>
          <w:rFonts w:asciiTheme="majorHAnsi" w:eastAsia="Wingdings2" w:hAnsiTheme="majorHAnsi"/>
          <w:sz w:val="24"/>
          <w:szCs w:val="24"/>
        </w:rPr>
        <w:t>dans ta</w:t>
      </w:r>
      <w:r w:rsidR="00F30FDC">
        <w:rPr>
          <w:rFonts w:asciiTheme="majorHAnsi" w:eastAsia="Wingdings2" w:hAnsiTheme="majorHAnsi"/>
          <w:sz w:val="24"/>
          <w:szCs w:val="24"/>
        </w:rPr>
        <w:t xml:space="preserve"> </w:t>
      </w:r>
      <w:r w:rsidR="00F30FDC" w:rsidRPr="00F30FDC">
        <w:rPr>
          <w:rFonts w:asciiTheme="majorHAnsi" w:eastAsia="Wingdings2" w:hAnsiTheme="majorHAnsi"/>
          <w:i/>
          <w:sz w:val="24"/>
          <w:szCs w:val="24"/>
        </w:rPr>
        <w:t>r</w:t>
      </w:r>
      <w:r w:rsidR="00E80298" w:rsidRPr="00F30FDC">
        <w:rPr>
          <w:rFonts w:asciiTheme="majorHAnsi" w:eastAsia="Wingdings2" w:hAnsiTheme="majorHAnsi"/>
          <w:i/>
          <w:sz w:val="24"/>
          <w:szCs w:val="24"/>
        </w:rPr>
        <w:t>eprésentation</w:t>
      </w:r>
      <w:r w:rsidR="00F30FDC" w:rsidRPr="00F30FDC">
        <w:rPr>
          <w:rFonts w:asciiTheme="majorHAnsi" w:eastAsia="Wingdings2" w:hAnsiTheme="majorHAnsi"/>
          <w:i/>
          <w:sz w:val="24"/>
          <w:szCs w:val="24"/>
        </w:rPr>
        <w:t xml:space="preserve"> 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(</w:t>
      </w:r>
      <w:r w:rsidR="000058B4" w:rsidRPr="00F30FDC">
        <w:rPr>
          <w:rFonts w:asciiTheme="majorHAnsi" w:eastAsia="Wingdings2" w:hAnsiTheme="majorHAnsi"/>
          <w:b/>
          <w:i/>
          <w:sz w:val="24"/>
          <w:szCs w:val="24"/>
        </w:rPr>
        <w:t>4</w:t>
      </w:r>
      <w:r w:rsidR="006D5B83" w:rsidRPr="00F30FDC">
        <w:rPr>
          <w:rFonts w:asciiTheme="majorHAnsi" w:eastAsia="Wingdings2" w:hAnsiTheme="majorHAnsi"/>
          <w:b/>
          <w:i/>
          <w:sz w:val="24"/>
          <w:szCs w:val="24"/>
        </w:rPr>
        <w:t xml:space="preserve"> </w:t>
      </w:r>
      <w:r w:rsidR="00E80298" w:rsidRPr="00F30FDC">
        <w:rPr>
          <w:rFonts w:asciiTheme="majorHAnsi" w:eastAsia="Wingdings2" w:hAnsiTheme="majorHAnsi"/>
          <w:b/>
          <w:i/>
          <w:sz w:val="24"/>
          <w:szCs w:val="24"/>
        </w:rPr>
        <w:t>Points</w:t>
      </w:r>
      <w:r w:rsidR="00F30FDC" w:rsidRPr="00F30FDC">
        <w:rPr>
          <w:rFonts w:asciiTheme="majorHAnsi" w:eastAsia="Wingdings2" w:hAnsiTheme="majorHAnsi"/>
          <w:b/>
          <w:i/>
          <w:sz w:val="24"/>
          <w:szCs w:val="24"/>
        </w:rPr>
        <w:t>)</w:t>
      </w:r>
    </w:p>
    <w:p w:rsidR="00F30FDC" w:rsidRPr="009E6580" w:rsidRDefault="00F30FDC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sz w:val="4"/>
          <w:szCs w:val="4"/>
        </w:rPr>
      </w:pPr>
    </w:p>
    <w:p w:rsidR="00D42546" w:rsidRDefault="00D42546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b/>
          <w:sz w:val="24"/>
          <w:szCs w:val="24"/>
        </w:rPr>
      </w:pPr>
      <w:r w:rsidRPr="00C47EB7">
        <w:rPr>
          <w:rFonts w:asciiTheme="majorHAnsi" w:eastAsia="Wingdings2" w:hAnsiTheme="majorHAnsi"/>
          <w:sz w:val="24"/>
          <w:szCs w:val="24"/>
        </w:rPr>
        <w:t>4.</w:t>
      </w:r>
      <w:r w:rsidRPr="00C47EB7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Pr="00C47EB7">
        <w:rPr>
          <w:rFonts w:asciiTheme="majorHAnsi" w:eastAsia="Wingdings2" w:hAnsiTheme="majorHAnsi"/>
          <w:sz w:val="24"/>
          <w:szCs w:val="24"/>
        </w:rPr>
        <w:t>Perfectionnement (</w:t>
      </w:r>
      <w:r w:rsidR="006D5B83" w:rsidRPr="00C47EB7">
        <w:rPr>
          <w:rFonts w:asciiTheme="majorHAnsi" w:eastAsia="Wingdings2" w:hAnsiTheme="majorHAnsi"/>
          <w:sz w:val="24"/>
          <w:szCs w:val="24"/>
        </w:rPr>
        <w:t xml:space="preserve">maîtrise, </w:t>
      </w:r>
      <w:r w:rsidRPr="00C47EB7">
        <w:rPr>
          <w:rFonts w:asciiTheme="majorHAnsi" w:eastAsia="Wingdings2" w:hAnsiTheme="majorHAnsi"/>
          <w:sz w:val="24"/>
          <w:szCs w:val="24"/>
        </w:rPr>
        <w:t>originalité</w:t>
      </w:r>
      <w:r w:rsidR="00A53C87">
        <w:rPr>
          <w:rFonts w:asciiTheme="majorHAnsi" w:eastAsia="Wingdings2" w:hAnsiTheme="majorHAnsi"/>
          <w:sz w:val="24"/>
          <w:szCs w:val="24"/>
        </w:rPr>
        <w:t xml:space="preserve">) </w:t>
      </w:r>
      <w:r w:rsidR="00A53C87" w:rsidRPr="00A53C87">
        <w:rPr>
          <w:rFonts w:asciiTheme="majorHAnsi" w:eastAsia="Wingdings2" w:hAnsiTheme="majorHAnsi"/>
          <w:b/>
          <w:i/>
          <w:sz w:val="24"/>
          <w:szCs w:val="24"/>
        </w:rPr>
        <w:t>(</w:t>
      </w:r>
      <w:r w:rsidR="00FA4374" w:rsidRPr="00A53C87">
        <w:rPr>
          <w:rFonts w:asciiTheme="majorHAnsi" w:eastAsia="Wingdings2" w:hAnsiTheme="majorHAnsi"/>
          <w:b/>
          <w:i/>
          <w:sz w:val="24"/>
          <w:szCs w:val="24"/>
        </w:rPr>
        <w:t>2</w:t>
      </w:r>
      <w:r w:rsidR="006D5B83" w:rsidRPr="00A53C87">
        <w:rPr>
          <w:rFonts w:asciiTheme="majorHAnsi" w:eastAsia="Wingdings2" w:hAnsiTheme="majorHAnsi"/>
          <w:b/>
          <w:i/>
          <w:sz w:val="24"/>
          <w:szCs w:val="24"/>
        </w:rPr>
        <w:t xml:space="preserve">  Points</w:t>
      </w:r>
      <w:r w:rsidR="00A53C87" w:rsidRPr="00A53C87">
        <w:rPr>
          <w:rFonts w:asciiTheme="majorHAnsi" w:eastAsia="Wingdings2" w:hAnsiTheme="majorHAnsi"/>
          <w:b/>
          <w:i/>
          <w:sz w:val="24"/>
          <w:szCs w:val="24"/>
        </w:rPr>
        <w:t>)</w:t>
      </w:r>
    </w:p>
    <w:p w:rsidR="00F30FDC" w:rsidRPr="00C47EB7" w:rsidRDefault="00F30FDC" w:rsidP="00F30FD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Wingdings2" w:hAnsiTheme="majorHAnsi"/>
          <w:b/>
          <w:sz w:val="24"/>
          <w:szCs w:val="24"/>
        </w:rPr>
      </w:pPr>
    </w:p>
    <w:p w:rsidR="00E80298" w:rsidRPr="00C47EB7" w:rsidRDefault="006D5B83" w:rsidP="00E80298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Wingdings2" w:hAnsiTheme="majorHAnsi"/>
          <w:b/>
          <w:sz w:val="24"/>
          <w:szCs w:val="24"/>
        </w:rPr>
      </w:pPr>
      <w:r w:rsidRPr="00C47EB7">
        <w:rPr>
          <w:rFonts w:asciiTheme="majorHAnsi" w:eastAsia="Wingdings2" w:hAnsiTheme="majorHAnsi"/>
          <w:b/>
          <w:sz w:val="24"/>
          <w:szCs w:val="24"/>
        </w:rPr>
        <w:t xml:space="preserve">                                                                                 TOTAL : 20 points</w:t>
      </w:r>
    </w:p>
    <w:p w:rsidR="00E80298" w:rsidRPr="00C47EB7" w:rsidRDefault="00E80298" w:rsidP="00E80298">
      <w:pPr>
        <w:autoSpaceDE w:val="0"/>
        <w:autoSpaceDN w:val="0"/>
        <w:adjustRightInd w:val="0"/>
        <w:spacing w:line="360" w:lineRule="auto"/>
        <w:ind w:left="720"/>
        <w:rPr>
          <w:rFonts w:asciiTheme="majorHAnsi" w:eastAsia="Wingdings2" w:hAnsiTheme="majorHAnsi"/>
          <w:b/>
          <w:sz w:val="24"/>
          <w:szCs w:val="24"/>
        </w:rPr>
      </w:pPr>
    </w:p>
    <w:p w:rsidR="00C47EB7" w:rsidRDefault="00C47EB7" w:rsidP="00E80298">
      <w:pPr>
        <w:pStyle w:val="Paragraphedeliste"/>
        <w:spacing w:line="36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C47EB7" w:rsidRDefault="00C47EB7" w:rsidP="00E80298">
      <w:pPr>
        <w:pStyle w:val="Paragraphedeliste"/>
        <w:spacing w:line="36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C47EB7" w:rsidRDefault="00C47EB7" w:rsidP="00E80298">
      <w:pPr>
        <w:pStyle w:val="Paragraphedeliste"/>
        <w:spacing w:line="36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C47EB7" w:rsidRDefault="00C47EB7" w:rsidP="00E80298">
      <w:pPr>
        <w:pStyle w:val="Paragraphedeliste"/>
        <w:spacing w:line="36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C47EB7" w:rsidRDefault="00C47EB7" w:rsidP="00E80298">
      <w:pPr>
        <w:pStyle w:val="Paragraphedeliste"/>
        <w:spacing w:line="360" w:lineRule="auto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4606D7" w:rsidRDefault="004606D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80298" w:rsidRPr="00C47EB7" w:rsidRDefault="00E80298" w:rsidP="00F35942">
      <w:pPr>
        <w:pStyle w:val="Paragraphedeliste"/>
        <w:shd w:val="clear" w:color="auto" w:fill="FBD4B4" w:themeFill="accent6" w:themeFillTint="66"/>
        <w:spacing w:line="360" w:lineRule="auto"/>
        <w:ind w:left="1080"/>
        <w:rPr>
          <w:rFonts w:asciiTheme="majorHAnsi" w:eastAsia="Calibr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lastRenderedPageBreak/>
        <w:t>CORRIGE/BAREME DU SUJET BEPC</w:t>
      </w:r>
    </w:p>
    <w:p w:rsidR="00E80298" w:rsidRPr="00C47EB7" w:rsidRDefault="00E80298" w:rsidP="00E80298">
      <w:pPr>
        <w:pStyle w:val="Paragraphedeliste"/>
        <w:tabs>
          <w:tab w:val="left" w:pos="3193"/>
        </w:tabs>
        <w:spacing w:line="360" w:lineRule="auto"/>
        <w:ind w:left="1080"/>
        <w:rPr>
          <w:rFonts w:asciiTheme="majorHAnsi" w:hAnsiTheme="majorHAnsi"/>
          <w:sz w:val="24"/>
          <w:szCs w:val="24"/>
        </w:rPr>
      </w:pPr>
      <w:r w:rsidRPr="00C47EB7">
        <w:rPr>
          <w:rFonts w:asciiTheme="majorHAnsi" w:hAnsiTheme="majorHAnsi"/>
          <w:sz w:val="24"/>
          <w:szCs w:val="24"/>
        </w:rPr>
        <w:tab/>
      </w:r>
    </w:p>
    <w:p w:rsidR="00E80298" w:rsidRPr="00F35942" w:rsidRDefault="00E80298" w:rsidP="00B252E5">
      <w:pPr>
        <w:jc w:val="both"/>
        <w:rPr>
          <w:rFonts w:asciiTheme="majorHAnsi" w:hAnsiTheme="majorHAnsi"/>
          <w:b/>
          <w:sz w:val="24"/>
          <w:szCs w:val="24"/>
        </w:rPr>
      </w:pPr>
      <w:r w:rsidRPr="00F35942">
        <w:rPr>
          <w:rFonts w:asciiTheme="majorHAnsi" w:eastAsia="Wingdings2" w:hAnsiTheme="majorHAnsi"/>
          <w:b/>
          <w:sz w:val="24"/>
          <w:szCs w:val="24"/>
        </w:rPr>
        <w:t xml:space="preserve">EXERCICE </w:t>
      </w:r>
      <w:r w:rsidR="000205BA" w:rsidRPr="00F35942">
        <w:rPr>
          <w:rFonts w:asciiTheme="majorHAnsi" w:eastAsia="Wingdings2" w:hAnsiTheme="majorHAnsi"/>
          <w:b/>
          <w:sz w:val="24"/>
          <w:szCs w:val="24"/>
        </w:rPr>
        <w:t>I</w:t>
      </w:r>
      <w:r w:rsidR="00F35942">
        <w:rPr>
          <w:rFonts w:asciiTheme="majorHAnsi" w:eastAsia="Wingdings2" w:hAnsiTheme="majorHAnsi"/>
          <w:b/>
          <w:sz w:val="24"/>
          <w:szCs w:val="24"/>
        </w:rPr>
        <w:t> : (</w:t>
      </w:r>
      <w:r w:rsidR="00B252E5" w:rsidRPr="00F35942">
        <w:rPr>
          <w:rFonts w:asciiTheme="majorHAnsi" w:eastAsia="Wingdings2" w:hAnsiTheme="majorHAnsi"/>
          <w:b/>
          <w:sz w:val="24"/>
          <w:szCs w:val="24"/>
        </w:rPr>
        <w:t>8 Points)</w:t>
      </w:r>
      <w:r w:rsidRPr="00F35942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="00541F9A" w:rsidRPr="00F35942">
        <w:rPr>
          <w:rFonts w:asciiTheme="majorHAnsi" w:eastAsia="Wingdings2" w:hAnsiTheme="majorHAnsi"/>
          <w:b/>
          <w:sz w:val="24"/>
          <w:szCs w:val="24"/>
        </w:rPr>
        <w:t xml:space="preserve"> </w:t>
      </w:r>
    </w:p>
    <w:p w:rsidR="00E80298" w:rsidRPr="00614967" w:rsidRDefault="00E80298" w:rsidP="00E80298">
      <w:pPr>
        <w:pStyle w:val="Paragraphedeliste"/>
        <w:spacing w:line="360" w:lineRule="auto"/>
        <w:ind w:left="1080"/>
        <w:rPr>
          <w:rFonts w:asciiTheme="majorHAnsi" w:hAnsiTheme="majorHAnsi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969"/>
        <w:gridCol w:w="1418"/>
      </w:tblGrid>
      <w:tr w:rsidR="00E80298" w:rsidRPr="00C47EB7" w:rsidTr="000530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7EB7">
              <w:rPr>
                <w:rFonts w:asciiTheme="majorHAnsi" w:hAnsiTheme="majorHAnsi"/>
                <w:b/>
                <w:sz w:val="24"/>
                <w:szCs w:val="24"/>
              </w:rPr>
              <w:t>QUESTIONS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7EB7">
              <w:rPr>
                <w:rFonts w:asciiTheme="majorHAnsi" w:hAnsiTheme="majorHAnsi"/>
                <w:b/>
                <w:sz w:val="24"/>
                <w:szCs w:val="24"/>
              </w:rPr>
              <w:t>REPONSES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7EB7">
              <w:rPr>
                <w:rFonts w:asciiTheme="majorHAnsi" w:hAnsiTheme="majorHAnsi"/>
                <w:b/>
                <w:sz w:val="24"/>
                <w:szCs w:val="24"/>
              </w:rPr>
              <w:t>BAREME</w:t>
            </w:r>
          </w:p>
        </w:tc>
      </w:tr>
      <w:tr w:rsidR="00E80298" w:rsidRPr="00C47EB7" w:rsidTr="00053016">
        <w:trPr>
          <w:trHeight w:val="19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B4" w:rsidRPr="00053016" w:rsidRDefault="00053016" w:rsidP="00053016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Theme="majorHAnsi" w:eastAsia="Wingdings2" w:hAnsiTheme="majorHAnsi"/>
                <w:sz w:val="24"/>
                <w:szCs w:val="24"/>
              </w:rPr>
            </w:pPr>
            <w:r>
              <w:rPr>
                <w:rFonts w:asciiTheme="majorHAnsi" w:eastAsia="Wingdings2" w:hAnsiTheme="majorHAnsi"/>
                <w:sz w:val="24"/>
                <w:szCs w:val="24"/>
              </w:rPr>
              <w:t xml:space="preserve">1. </w:t>
            </w:r>
            <w:r w:rsidR="000058B4" w:rsidRPr="00053016">
              <w:rPr>
                <w:rFonts w:asciiTheme="majorHAnsi" w:eastAsia="Wingdings2" w:hAnsiTheme="majorHAnsi"/>
                <w:sz w:val="24"/>
                <w:szCs w:val="24"/>
              </w:rPr>
              <w:t>Ecris la bonne réponse :</w:t>
            </w:r>
          </w:p>
          <w:p w:rsidR="00053016" w:rsidRDefault="000058B4" w:rsidP="00053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2" w:hAnsiTheme="majorHAnsi"/>
                <w:sz w:val="24"/>
                <w:szCs w:val="24"/>
              </w:rPr>
            </w:pPr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 xml:space="preserve">- La </w:t>
            </w:r>
            <w:proofErr w:type="spellStart"/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>patatogravure</w:t>
            </w:r>
            <w:proofErr w:type="spellEnd"/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 xml:space="preserve"> est un procédé d’impression à tirage unique ; </w:t>
            </w:r>
          </w:p>
          <w:p w:rsidR="000058B4" w:rsidRPr="00053016" w:rsidRDefault="000058B4" w:rsidP="00053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2" w:hAnsiTheme="majorHAnsi"/>
                <w:b/>
                <w:sz w:val="24"/>
                <w:szCs w:val="24"/>
              </w:rPr>
            </w:pPr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 xml:space="preserve"> </w:t>
            </w:r>
          </w:p>
          <w:p w:rsidR="00E80298" w:rsidRPr="00053016" w:rsidRDefault="000058B4" w:rsidP="00053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Wingdings2" w:hAnsiTheme="majorHAnsi"/>
                <w:sz w:val="24"/>
                <w:szCs w:val="24"/>
              </w:rPr>
            </w:pPr>
            <w:r w:rsidRPr="00053016">
              <w:rPr>
                <w:rFonts w:asciiTheme="majorHAnsi" w:eastAsia="Wingdings2" w:hAnsiTheme="majorHAnsi"/>
                <w:b/>
                <w:sz w:val="24"/>
                <w:szCs w:val="24"/>
              </w:rPr>
              <w:t xml:space="preserve">- </w:t>
            </w:r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 xml:space="preserve">La </w:t>
            </w:r>
            <w:proofErr w:type="spellStart"/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>patatogravure</w:t>
            </w:r>
            <w:proofErr w:type="spellEnd"/>
            <w:r w:rsidRPr="00053016">
              <w:rPr>
                <w:rFonts w:asciiTheme="majorHAnsi" w:eastAsia="Wingdings2" w:hAnsiTheme="majorHAnsi"/>
                <w:sz w:val="24"/>
                <w:szCs w:val="24"/>
              </w:rPr>
              <w:t xml:space="preserve"> est un procédé d’impression à tirage multiple.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58B4" w:rsidRPr="00C47EB7" w:rsidRDefault="000058B4" w:rsidP="00B61124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053016" w:rsidRDefault="00053016" w:rsidP="00053016">
            <w:pPr>
              <w:pStyle w:val="Paragraphedeliste"/>
              <w:spacing w:line="240" w:lineRule="auto"/>
              <w:ind w:left="0"/>
              <w:rPr>
                <w:rFonts w:asciiTheme="majorHAnsi" w:eastAsia="Wingdings2" w:hAnsiTheme="majorHAnsi"/>
                <w:b/>
                <w:sz w:val="24"/>
                <w:szCs w:val="24"/>
              </w:rPr>
            </w:pPr>
          </w:p>
          <w:p w:rsidR="000058B4" w:rsidRPr="00C47EB7" w:rsidRDefault="000058B4" w:rsidP="00053016">
            <w:pPr>
              <w:pStyle w:val="Paragraphedeliste"/>
              <w:spacing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b/>
                <w:sz w:val="24"/>
                <w:szCs w:val="24"/>
              </w:rPr>
              <w:t xml:space="preserve">- </w:t>
            </w: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 xml:space="preserve">La </w:t>
            </w:r>
            <w:proofErr w:type="spellStart"/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>patatogravure</w:t>
            </w:r>
            <w:proofErr w:type="spellEnd"/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 xml:space="preserve"> est un procédé d’impression à tirage multiple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2. points</w:t>
            </w:r>
          </w:p>
        </w:tc>
      </w:tr>
      <w:tr w:rsidR="00E80298" w:rsidRPr="00C47EB7" w:rsidTr="00053016">
        <w:trPr>
          <w:trHeight w:val="11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98" w:rsidRPr="00C47EB7" w:rsidRDefault="00E80298" w:rsidP="00053016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>2. Cite deux couleurs qui traduisent la joie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98" w:rsidRPr="00C47EB7" w:rsidRDefault="00E80298" w:rsidP="00053016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- Le jaune</w:t>
            </w:r>
          </w:p>
          <w:p w:rsidR="00E80298" w:rsidRPr="00C47EB7" w:rsidRDefault="00E80298" w:rsidP="00053016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-</w:t>
            </w:r>
            <w:r w:rsidR="0005301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47EB7">
              <w:rPr>
                <w:rFonts w:asciiTheme="majorHAnsi" w:hAnsiTheme="majorHAnsi"/>
                <w:sz w:val="24"/>
                <w:szCs w:val="24"/>
              </w:rPr>
              <w:t>L’orangé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2. points</w:t>
            </w:r>
          </w:p>
        </w:tc>
      </w:tr>
      <w:tr w:rsidR="00E80298" w:rsidRPr="00C47EB7" w:rsidTr="00053016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98" w:rsidRPr="00C47EB7" w:rsidRDefault="00E80298" w:rsidP="00053016">
            <w:pPr>
              <w:pStyle w:val="Paragraphedeliste"/>
              <w:autoSpaceDE w:val="0"/>
              <w:autoSpaceDN w:val="0"/>
              <w:adjustRightInd w:val="0"/>
              <w:spacing w:before="24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>3. Nomme les quatre groupes de matériels d’expression graphique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-Les écritoires</w:t>
            </w:r>
          </w:p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 xml:space="preserve">-Les supports </w:t>
            </w:r>
          </w:p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-Les colorants</w:t>
            </w:r>
          </w:p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-Les liants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2. points</w:t>
            </w:r>
          </w:p>
          <w:p w:rsidR="00E80298" w:rsidRPr="00C47EB7" w:rsidRDefault="00E80298" w:rsidP="006A393E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0298" w:rsidRPr="00C47EB7" w:rsidTr="00053016">
        <w:trPr>
          <w:trHeight w:val="1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298" w:rsidRPr="00C47EB7" w:rsidRDefault="00E80298" w:rsidP="00053016">
            <w:pPr>
              <w:pStyle w:val="Paragraphedeliste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eastAsia="Wingdings2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>4. Voici une liste de couleurs. Regroupe deux à deux les couleurs complémentaires :</w:t>
            </w:r>
          </w:p>
          <w:p w:rsidR="00E80298" w:rsidRPr="00C47EB7" w:rsidRDefault="00E80298" w:rsidP="00053016">
            <w:pPr>
              <w:pStyle w:val="Paragraphedeliste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eastAsia="Wingdings2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 xml:space="preserve">Bleu ; Violet ; Rouge ; Vert ; Jaune ; Orangé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0298" w:rsidRPr="00C47EB7" w:rsidRDefault="00E80298" w:rsidP="00053016">
            <w:pPr>
              <w:pStyle w:val="Paragraphedeliste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eastAsia="Wingdings2" w:hAnsiTheme="majorHAnsi"/>
                <w:sz w:val="24"/>
                <w:szCs w:val="24"/>
              </w:rPr>
            </w:pPr>
            <w:r w:rsidRPr="00C47EB7">
              <w:rPr>
                <w:rFonts w:asciiTheme="majorHAnsi" w:eastAsia="Wingdings2" w:hAnsiTheme="majorHAnsi"/>
                <w:sz w:val="24"/>
                <w:szCs w:val="24"/>
              </w:rPr>
              <w:t xml:space="preserve"> Bleu et Orangé ;</w:t>
            </w:r>
          </w:p>
          <w:p w:rsidR="00E80298" w:rsidRPr="00C47EB7" w:rsidRDefault="00BD0AC9" w:rsidP="00053016">
            <w:pPr>
              <w:pStyle w:val="Paragraphedeliste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eastAsia="Wingdings2" w:hAnsiTheme="majorHAnsi"/>
                <w:sz w:val="24"/>
                <w:szCs w:val="24"/>
              </w:rPr>
            </w:pPr>
            <w:r>
              <w:rPr>
                <w:rFonts w:asciiTheme="majorHAnsi" w:eastAsia="Wingdings2" w:hAnsiTheme="majorHAnsi"/>
                <w:sz w:val="24"/>
                <w:szCs w:val="24"/>
              </w:rPr>
              <w:t xml:space="preserve"> </w:t>
            </w:r>
            <w:r w:rsidR="00E80298" w:rsidRPr="00C47EB7">
              <w:rPr>
                <w:rFonts w:asciiTheme="majorHAnsi" w:eastAsia="Wingdings2" w:hAnsiTheme="majorHAnsi"/>
                <w:sz w:val="24"/>
                <w:szCs w:val="24"/>
              </w:rPr>
              <w:t>Jaune et violet ;</w:t>
            </w:r>
          </w:p>
          <w:p w:rsidR="00E80298" w:rsidRPr="00053016" w:rsidRDefault="00BD0AC9" w:rsidP="00053016">
            <w:pPr>
              <w:pStyle w:val="Paragraphedeliste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Theme="majorHAnsi" w:eastAsia="Wingdings2" w:hAnsiTheme="majorHAnsi"/>
                <w:sz w:val="24"/>
                <w:szCs w:val="24"/>
              </w:rPr>
            </w:pPr>
            <w:r>
              <w:rPr>
                <w:rFonts w:asciiTheme="majorHAnsi" w:eastAsia="Wingdings2" w:hAnsiTheme="majorHAnsi"/>
                <w:sz w:val="24"/>
                <w:szCs w:val="24"/>
              </w:rPr>
              <w:t xml:space="preserve"> </w:t>
            </w:r>
            <w:r w:rsidR="00E80298" w:rsidRPr="00C47EB7">
              <w:rPr>
                <w:rFonts w:asciiTheme="majorHAnsi" w:eastAsia="Wingdings2" w:hAnsiTheme="majorHAnsi"/>
                <w:sz w:val="24"/>
                <w:szCs w:val="24"/>
              </w:rPr>
              <w:t>Rouge et vert.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298" w:rsidRPr="00C47EB7" w:rsidRDefault="00E80298" w:rsidP="00053016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EB7">
              <w:rPr>
                <w:rFonts w:asciiTheme="majorHAnsi" w:hAnsiTheme="majorHAnsi"/>
                <w:sz w:val="24"/>
                <w:szCs w:val="24"/>
              </w:rPr>
              <w:t>2. points</w:t>
            </w:r>
          </w:p>
        </w:tc>
      </w:tr>
    </w:tbl>
    <w:p w:rsidR="00E80298" w:rsidRPr="00C47EB7" w:rsidRDefault="00E80298" w:rsidP="00E80298">
      <w:pPr>
        <w:pStyle w:val="Paragraphedeliste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E80298">
      <w:pPr>
        <w:pStyle w:val="Paragraphedeliste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E80298" w:rsidRPr="00C47EB7" w:rsidRDefault="00E80298" w:rsidP="00E80298">
      <w:pPr>
        <w:pStyle w:val="Paragraphedeliste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C47EB7" w:rsidRDefault="00C47EB7" w:rsidP="00B252E5">
      <w:pPr>
        <w:spacing w:before="240"/>
        <w:jc w:val="both"/>
        <w:rPr>
          <w:rFonts w:asciiTheme="majorHAnsi" w:eastAsia="Wingdings2" w:hAnsiTheme="majorHAnsi"/>
          <w:b/>
          <w:color w:val="FF0000"/>
          <w:sz w:val="24"/>
          <w:szCs w:val="24"/>
        </w:rPr>
      </w:pPr>
    </w:p>
    <w:p w:rsidR="003A3F61" w:rsidRDefault="003A3F61">
      <w:pPr>
        <w:rPr>
          <w:rFonts w:asciiTheme="majorHAnsi" w:eastAsia="Wingdings2" w:hAnsiTheme="majorHAnsi"/>
          <w:b/>
          <w:color w:val="FF0000"/>
          <w:sz w:val="24"/>
          <w:szCs w:val="24"/>
        </w:rPr>
      </w:pPr>
      <w:r>
        <w:rPr>
          <w:rFonts w:asciiTheme="majorHAnsi" w:eastAsia="Wingdings2" w:hAnsiTheme="majorHAnsi"/>
          <w:b/>
          <w:color w:val="FF0000"/>
          <w:sz w:val="24"/>
          <w:szCs w:val="24"/>
        </w:rPr>
        <w:br w:type="page"/>
      </w:r>
    </w:p>
    <w:p w:rsidR="00E80298" w:rsidRPr="003A3F61" w:rsidRDefault="00E80298" w:rsidP="00C47EB7">
      <w:pPr>
        <w:spacing w:before="240"/>
        <w:jc w:val="both"/>
        <w:rPr>
          <w:rFonts w:asciiTheme="majorHAnsi" w:hAnsiTheme="majorHAnsi"/>
          <w:b/>
          <w:sz w:val="24"/>
          <w:szCs w:val="24"/>
        </w:rPr>
      </w:pPr>
      <w:r w:rsidRPr="003A3F61">
        <w:rPr>
          <w:rFonts w:asciiTheme="majorHAnsi" w:eastAsia="Wingdings2" w:hAnsiTheme="majorHAnsi"/>
          <w:b/>
          <w:sz w:val="24"/>
          <w:szCs w:val="24"/>
        </w:rPr>
        <w:lastRenderedPageBreak/>
        <w:t xml:space="preserve">EXERCICE </w:t>
      </w:r>
      <w:r w:rsidR="00E964C0" w:rsidRPr="003A3F61">
        <w:rPr>
          <w:rFonts w:asciiTheme="majorHAnsi" w:eastAsia="Wingdings2" w:hAnsiTheme="majorHAnsi"/>
          <w:b/>
          <w:sz w:val="24"/>
          <w:szCs w:val="24"/>
        </w:rPr>
        <w:t>II</w:t>
      </w:r>
      <w:r w:rsidR="003A3F61">
        <w:rPr>
          <w:rFonts w:asciiTheme="majorHAnsi" w:eastAsia="Wingdings2" w:hAnsiTheme="majorHAnsi"/>
          <w:b/>
          <w:sz w:val="24"/>
          <w:szCs w:val="24"/>
        </w:rPr>
        <w:t xml:space="preserve"> (</w:t>
      </w:r>
      <w:r w:rsidR="00B252E5" w:rsidRPr="003A3F61">
        <w:rPr>
          <w:rFonts w:asciiTheme="majorHAnsi" w:eastAsia="Wingdings2" w:hAnsiTheme="majorHAnsi"/>
          <w:b/>
          <w:sz w:val="24"/>
          <w:szCs w:val="24"/>
        </w:rPr>
        <w:t>12 Points)</w:t>
      </w:r>
      <w:r w:rsidRPr="003A3F61">
        <w:rPr>
          <w:rFonts w:asciiTheme="majorHAnsi" w:eastAsia="Wingdings2" w:hAnsiTheme="majorHAnsi"/>
          <w:b/>
          <w:sz w:val="24"/>
          <w:szCs w:val="24"/>
        </w:rPr>
        <w:t xml:space="preserve"> </w:t>
      </w:r>
      <w:r w:rsidR="00541F9A" w:rsidRPr="003A3F61">
        <w:rPr>
          <w:rFonts w:asciiTheme="majorHAnsi" w:eastAsia="Wingdings2" w:hAnsiTheme="majorHAnsi"/>
          <w:b/>
          <w:sz w:val="24"/>
          <w:szCs w:val="24"/>
        </w:rPr>
        <w:t xml:space="preserve"> </w:t>
      </w: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759"/>
        <w:gridCol w:w="3329"/>
        <w:gridCol w:w="1275"/>
      </w:tblGrid>
      <w:tr w:rsidR="008A5B9A" w:rsidRPr="003A3F61" w:rsidTr="003A3F61">
        <w:tc>
          <w:tcPr>
            <w:tcW w:w="2127" w:type="dxa"/>
          </w:tcPr>
          <w:p w:rsidR="002C5FF2" w:rsidRPr="003A3F61" w:rsidRDefault="00E417EA" w:rsidP="00E417E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CRITERES</w:t>
            </w:r>
          </w:p>
        </w:tc>
        <w:tc>
          <w:tcPr>
            <w:tcW w:w="3759" w:type="dxa"/>
          </w:tcPr>
          <w:p w:rsidR="002C5FF2" w:rsidRPr="003A3F61" w:rsidRDefault="002C5FF2" w:rsidP="00E417EA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QUESTIONS</w:t>
            </w:r>
          </w:p>
        </w:tc>
        <w:tc>
          <w:tcPr>
            <w:tcW w:w="3329" w:type="dxa"/>
          </w:tcPr>
          <w:p w:rsidR="002C5FF2" w:rsidRPr="003A3F61" w:rsidRDefault="002C5FF2" w:rsidP="00E417EA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REPONSES</w:t>
            </w:r>
          </w:p>
        </w:tc>
        <w:tc>
          <w:tcPr>
            <w:tcW w:w="1275" w:type="dxa"/>
            <w:vAlign w:val="center"/>
          </w:tcPr>
          <w:p w:rsidR="002C5FF2" w:rsidRPr="003A3F61" w:rsidRDefault="002C5FF2" w:rsidP="001E62C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BAREME</w:t>
            </w:r>
          </w:p>
        </w:tc>
      </w:tr>
      <w:tr w:rsidR="008A5B9A" w:rsidRPr="003A3F61" w:rsidTr="003A3F61">
        <w:tc>
          <w:tcPr>
            <w:tcW w:w="2127" w:type="dxa"/>
            <w:vMerge w:val="restart"/>
            <w:vAlign w:val="center"/>
          </w:tcPr>
          <w:p w:rsidR="003A3F61" w:rsidRPr="003A3F61" w:rsidRDefault="00E417EA" w:rsidP="003A3F61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>COMPREHENSION</w:t>
            </w:r>
          </w:p>
          <w:p w:rsidR="00E417EA" w:rsidRPr="003A3F61" w:rsidRDefault="00E417EA" w:rsidP="003A3F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3A3F61" w:rsidRDefault="00E417EA" w:rsidP="003A3F61">
            <w:pPr>
              <w:autoSpaceDE w:val="0"/>
              <w:autoSpaceDN w:val="0"/>
              <w:adjustRightInd w:val="0"/>
              <w:rPr>
                <w:rFonts w:asciiTheme="majorHAnsi" w:eastAsia="Wingdings2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 xml:space="preserve">1. Trace un cadre de format </w:t>
            </w:r>
          </w:p>
          <w:p w:rsidR="00E417EA" w:rsidRPr="003A3F61" w:rsidRDefault="003A3F61" w:rsidP="003A3F61">
            <w:pPr>
              <w:autoSpaceDE w:val="0"/>
              <w:autoSpaceDN w:val="0"/>
              <w:adjustRightInd w:val="0"/>
              <w:rPr>
                <w:rFonts w:asciiTheme="majorHAnsi" w:eastAsia="Wingdings2" w:hAnsiTheme="majorHAnsi"/>
                <w:sz w:val="24"/>
                <w:szCs w:val="24"/>
              </w:rPr>
            </w:pPr>
            <w:r>
              <w:rPr>
                <w:rFonts w:asciiTheme="majorHAnsi" w:eastAsia="Wingdings2" w:hAnsiTheme="majorHAnsi"/>
                <w:sz w:val="24"/>
                <w:szCs w:val="24"/>
              </w:rPr>
              <w:t xml:space="preserve">   </w:t>
            </w:r>
            <w:r w:rsidR="00E417EA" w:rsidRPr="003A3F61">
              <w:rPr>
                <w:rFonts w:asciiTheme="majorHAnsi" w:eastAsia="Wingdings2" w:hAnsiTheme="majorHAnsi"/>
                <w:sz w:val="24"/>
                <w:szCs w:val="24"/>
              </w:rPr>
              <w:t>18 x 24 cm</w:t>
            </w:r>
          </w:p>
        </w:tc>
        <w:tc>
          <w:tcPr>
            <w:tcW w:w="3329" w:type="dxa"/>
            <w:vAlign w:val="center"/>
          </w:tcPr>
          <w:p w:rsidR="003A3F61" w:rsidRDefault="00E417EA" w:rsidP="003A3F6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 xml:space="preserve">Respect des dimensions </w:t>
            </w:r>
          </w:p>
          <w:p w:rsidR="00E417EA" w:rsidRPr="003A3F61" w:rsidRDefault="00E417EA" w:rsidP="003A3F6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>18</w:t>
            </w:r>
            <w:r w:rsidR="003A3F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A3F61">
              <w:rPr>
                <w:rFonts w:asciiTheme="majorHAnsi" w:hAnsiTheme="majorHAnsi"/>
                <w:sz w:val="24"/>
                <w:szCs w:val="24"/>
              </w:rPr>
              <w:t>x</w:t>
            </w:r>
            <w:r w:rsidR="003A3F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A3F61">
              <w:rPr>
                <w:rFonts w:asciiTheme="majorHAnsi" w:hAnsiTheme="majorHAnsi"/>
                <w:sz w:val="24"/>
                <w:szCs w:val="24"/>
              </w:rPr>
              <w:t xml:space="preserve">24 cm du cadre </w:t>
            </w:r>
          </w:p>
        </w:tc>
        <w:tc>
          <w:tcPr>
            <w:tcW w:w="1275" w:type="dxa"/>
            <w:vAlign w:val="center"/>
          </w:tcPr>
          <w:p w:rsidR="001E62C5" w:rsidRPr="003A3F61" w:rsidRDefault="001E62C5" w:rsidP="003A3F61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1 Point</w:t>
            </w:r>
          </w:p>
        </w:tc>
      </w:tr>
      <w:tr w:rsidR="008A5B9A" w:rsidRPr="003A3F61" w:rsidTr="003A3F61">
        <w:trPr>
          <w:trHeight w:val="1016"/>
        </w:trPr>
        <w:tc>
          <w:tcPr>
            <w:tcW w:w="2127" w:type="dxa"/>
            <w:vMerge/>
            <w:vAlign w:val="center"/>
          </w:tcPr>
          <w:p w:rsidR="00E417EA" w:rsidRPr="003A3F61" w:rsidRDefault="00E417EA" w:rsidP="003A3F6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</w:tcPr>
          <w:p w:rsidR="003A3F61" w:rsidRDefault="003A3F61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  <w:p w:rsidR="001E62C5" w:rsidRPr="003A3F61" w:rsidRDefault="00E417E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2. Dans ce cadre, réalise au crayon</w:t>
            </w:r>
          </w:p>
          <w:p w:rsidR="00E417EA" w:rsidRPr="003A3F61" w:rsidRDefault="00E417EA" w:rsidP="003A3F61">
            <w:pPr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un tableau décoratif dont le motif est inspiré de l’environnement de l’enfant.</w:t>
            </w:r>
          </w:p>
        </w:tc>
        <w:tc>
          <w:tcPr>
            <w:tcW w:w="3329" w:type="dxa"/>
            <w:vAlign w:val="center"/>
          </w:tcPr>
          <w:p w:rsidR="00E417EA" w:rsidRPr="003A3F61" w:rsidRDefault="00E417EA" w:rsidP="003A3F6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 xml:space="preserve">- Réalisation effective au crayon d’un tableau décoratif </w:t>
            </w:r>
          </w:p>
        </w:tc>
        <w:tc>
          <w:tcPr>
            <w:tcW w:w="1275" w:type="dxa"/>
            <w:vAlign w:val="center"/>
          </w:tcPr>
          <w:p w:rsidR="001E62C5" w:rsidRPr="003A3F61" w:rsidRDefault="001E62C5" w:rsidP="003A3F61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2 Points</w:t>
            </w:r>
          </w:p>
        </w:tc>
      </w:tr>
      <w:tr w:rsidR="008A5B9A" w:rsidRPr="003A3F61" w:rsidTr="003A3F61">
        <w:trPr>
          <w:trHeight w:val="833"/>
        </w:trPr>
        <w:tc>
          <w:tcPr>
            <w:tcW w:w="2127" w:type="dxa"/>
            <w:vMerge/>
            <w:vAlign w:val="center"/>
          </w:tcPr>
          <w:p w:rsidR="00E417EA" w:rsidRPr="003A3F61" w:rsidRDefault="00E417EA" w:rsidP="003A3F6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E417EA" w:rsidRPr="003A3F61" w:rsidRDefault="00E417EA" w:rsidP="0025057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417EA" w:rsidRPr="003A3F61" w:rsidRDefault="00E417EA" w:rsidP="003A3F6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>- Motif inspiré de l’environnement de l’enfant.</w:t>
            </w:r>
          </w:p>
        </w:tc>
        <w:tc>
          <w:tcPr>
            <w:tcW w:w="1275" w:type="dxa"/>
            <w:vAlign w:val="center"/>
          </w:tcPr>
          <w:p w:rsidR="00E417EA" w:rsidRPr="003A3F61" w:rsidRDefault="001E62C5" w:rsidP="001E62C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3 Points</w:t>
            </w:r>
          </w:p>
        </w:tc>
      </w:tr>
      <w:tr w:rsidR="008A5B9A" w:rsidRPr="003A3F61" w:rsidTr="009B19D9">
        <w:trPr>
          <w:trHeight w:val="1837"/>
        </w:trPr>
        <w:tc>
          <w:tcPr>
            <w:tcW w:w="2127" w:type="dxa"/>
            <w:vMerge w:val="restart"/>
            <w:vAlign w:val="center"/>
          </w:tcPr>
          <w:p w:rsidR="003A3F61" w:rsidRPr="003A3F61" w:rsidRDefault="003A3F61" w:rsidP="003A3F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A3F61" w:rsidRPr="003A3F61" w:rsidRDefault="003A3F61" w:rsidP="003A3F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A5B9A" w:rsidRPr="003A3F61" w:rsidRDefault="008A5B9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  <w:bookmarkStart w:id="0" w:name="_GoBack"/>
            <w:bookmarkEnd w:id="0"/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 xml:space="preserve">ASPECT </w:t>
            </w:r>
            <w:r w:rsidR="003812FC" w:rsidRPr="003A3F61">
              <w:rPr>
                <w:rFonts w:asciiTheme="majorHAnsi" w:eastAsia="Wingdings2" w:hAnsiTheme="majorHAnsi"/>
                <w:sz w:val="24"/>
                <w:szCs w:val="24"/>
              </w:rPr>
              <w:t xml:space="preserve"> </w:t>
            </w: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TECHNIQUE</w:t>
            </w:r>
          </w:p>
          <w:p w:rsidR="008A5B9A" w:rsidRPr="003A3F61" w:rsidRDefault="008A5B9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  <w:p w:rsidR="008A5B9A" w:rsidRPr="003A3F61" w:rsidRDefault="008A5B9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  <w:p w:rsidR="008A5B9A" w:rsidRPr="003A3F61" w:rsidRDefault="008A5B9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  <w:p w:rsidR="008A5B9A" w:rsidRPr="003A3F61" w:rsidRDefault="008A5B9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  <w:p w:rsidR="00E417EA" w:rsidRPr="003A3F61" w:rsidRDefault="00E417EA" w:rsidP="003A3F61">
            <w:pPr>
              <w:rPr>
                <w:rFonts w:asciiTheme="majorHAnsi" w:eastAsia="Wingdings2" w:hAnsiTheme="majorHAnsi"/>
                <w:sz w:val="24"/>
                <w:szCs w:val="24"/>
              </w:rPr>
            </w:pPr>
          </w:p>
        </w:tc>
        <w:tc>
          <w:tcPr>
            <w:tcW w:w="3759" w:type="dxa"/>
            <w:vMerge w:val="restart"/>
            <w:vAlign w:val="center"/>
          </w:tcPr>
          <w:p w:rsidR="00E417EA" w:rsidRPr="003A3F61" w:rsidRDefault="00E417EA" w:rsidP="003A3F61">
            <w:pPr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3. Applique avec soin des couleurs à dominante chaude dans ta représentation.</w:t>
            </w:r>
          </w:p>
        </w:tc>
        <w:tc>
          <w:tcPr>
            <w:tcW w:w="3329" w:type="dxa"/>
          </w:tcPr>
          <w:p w:rsidR="00E417EA" w:rsidRPr="003A3F61" w:rsidRDefault="00E417EA" w:rsidP="003A3F61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>- Application effective de couleurs à dominante chaude (jaune, safran, orangé, vermillon, rouge) dans le tableau décoratif réalisé ;</w:t>
            </w:r>
          </w:p>
        </w:tc>
        <w:tc>
          <w:tcPr>
            <w:tcW w:w="1275" w:type="dxa"/>
            <w:vAlign w:val="center"/>
          </w:tcPr>
          <w:p w:rsidR="00E417EA" w:rsidRPr="003A3F61" w:rsidRDefault="001E62C5" w:rsidP="001E62C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3 Points</w:t>
            </w:r>
          </w:p>
        </w:tc>
      </w:tr>
      <w:tr w:rsidR="008A5B9A" w:rsidRPr="003A3F61" w:rsidTr="009B19D9">
        <w:trPr>
          <w:trHeight w:val="417"/>
        </w:trPr>
        <w:tc>
          <w:tcPr>
            <w:tcW w:w="2127" w:type="dxa"/>
            <w:vMerge/>
            <w:textDirection w:val="btLr"/>
          </w:tcPr>
          <w:p w:rsidR="00E417EA" w:rsidRPr="003A3F61" w:rsidRDefault="00E417EA" w:rsidP="0025057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E417EA" w:rsidRPr="003A3F61" w:rsidRDefault="00E417EA" w:rsidP="003A3F6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E417EA" w:rsidRPr="003A3F61" w:rsidRDefault="00E417EA" w:rsidP="009B19D9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hAnsiTheme="majorHAnsi"/>
                <w:sz w:val="24"/>
                <w:szCs w:val="24"/>
              </w:rPr>
              <w:t xml:space="preserve">- Application avec soin. </w:t>
            </w:r>
          </w:p>
        </w:tc>
        <w:tc>
          <w:tcPr>
            <w:tcW w:w="1275" w:type="dxa"/>
            <w:vAlign w:val="center"/>
          </w:tcPr>
          <w:p w:rsidR="00E417EA" w:rsidRPr="003A3F61" w:rsidRDefault="001E62C5" w:rsidP="001E62C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1 Point</w:t>
            </w:r>
          </w:p>
        </w:tc>
      </w:tr>
      <w:tr w:rsidR="008A5B9A" w:rsidRPr="003A3F61" w:rsidTr="009B19D9">
        <w:trPr>
          <w:trHeight w:val="555"/>
        </w:trPr>
        <w:tc>
          <w:tcPr>
            <w:tcW w:w="2127" w:type="dxa"/>
            <w:vMerge w:val="restart"/>
            <w:vAlign w:val="center"/>
          </w:tcPr>
          <w:p w:rsidR="00E417EA" w:rsidRPr="003A3F61" w:rsidRDefault="00E417EA" w:rsidP="003A3F61">
            <w:pPr>
              <w:autoSpaceDE w:val="0"/>
              <w:autoSpaceDN w:val="0"/>
              <w:adjustRightInd w:val="0"/>
              <w:spacing w:before="240" w:line="360" w:lineRule="auto"/>
              <w:rPr>
                <w:rFonts w:asciiTheme="majorHAnsi" w:eastAsia="Wingdings2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IMPACT VISUE</w:t>
            </w:r>
            <w:r w:rsidR="001E62C5" w:rsidRPr="003A3F61">
              <w:rPr>
                <w:rFonts w:asciiTheme="majorHAnsi" w:eastAsia="Wingdings2" w:hAnsiTheme="majorHAnsi"/>
                <w:sz w:val="24"/>
                <w:szCs w:val="24"/>
              </w:rPr>
              <w:t>L</w:t>
            </w:r>
          </w:p>
        </w:tc>
        <w:tc>
          <w:tcPr>
            <w:tcW w:w="3759" w:type="dxa"/>
            <w:vMerge w:val="restart"/>
            <w:vAlign w:val="center"/>
          </w:tcPr>
          <w:p w:rsidR="00E417EA" w:rsidRPr="003A3F61" w:rsidRDefault="00E417EA" w:rsidP="009B19D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Wingdings2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4. Perfectionnement</w:t>
            </w:r>
          </w:p>
        </w:tc>
        <w:tc>
          <w:tcPr>
            <w:tcW w:w="3329" w:type="dxa"/>
            <w:vAlign w:val="center"/>
          </w:tcPr>
          <w:p w:rsidR="00E417EA" w:rsidRPr="003A3F61" w:rsidRDefault="009B19D9" w:rsidP="009B19D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A3F61">
              <w:rPr>
                <w:rFonts w:asciiTheme="majorHAnsi" w:eastAsia="Wingdings2" w:hAnsiTheme="majorHAnsi"/>
                <w:sz w:val="24"/>
                <w:szCs w:val="24"/>
              </w:rPr>
              <w:t>Originalité</w:t>
            </w:r>
          </w:p>
        </w:tc>
        <w:tc>
          <w:tcPr>
            <w:tcW w:w="1275" w:type="dxa"/>
            <w:vAlign w:val="center"/>
          </w:tcPr>
          <w:p w:rsidR="00E417EA" w:rsidRPr="003A3F61" w:rsidRDefault="001E62C5" w:rsidP="001E62C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1 Point</w:t>
            </w:r>
          </w:p>
        </w:tc>
      </w:tr>
      <w:tr w:rsidR="008A5B9A" w:rsidRPr="003A3F61" w:rsidTr="009B19D9">
        <w:trPr>
          <w:trHeight w:val="563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417EA" w:rsidRPr="003A3F61" w:rsidRDefault="00E417EA" w:rsidP="0025057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bottom w:val="single" w:sz="4" w:space="0" w:color="auto"/>
            </w:tcBorders>
          </w:tcPr>
          <w:p w:rsidR="00E417EA" w:rsidRPr="003A3F61" w:rsidRDefault="00E417EA" w:rsidP="0025057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E417EA" w:rsidRPr="003A3F61" w:rsidRDefault="009B19D9" w:rsidP="009B19D9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Wingdings2" w:hAnsiTheme="majorHAnsi"/>
                <w:sz w:val="24"/>
                <w:szCs w:val="24"/>
              </w:rPr>
              <w:t>E</w:t>
            </w:r>
            <w:r w:rsidR="00E417EA" w:rsidRPr="003A3F61">
              <w:rPr>
                <w:rFonts w:asciiTheme="majorHAnsi" w:eastAsia="Wingdings2" w:hAnsiTheme="majorHAnsi"/>
                <w:sz w:val="24"/>
                <w:szCs w:val="24"/>
              </w:rPr>
              <w:t>xpressivité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36AD" w:rsidRPr="003A3F61" w:rsidRDefault="001E62C5" w:rsidP="009B19D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A3F61">
              <w:rPr>
                <w:rFonts w:asciiTheme="majorHAnsi" w:hAnsiTheme="majorHAnsi"/>
                <w:b/>
                <w:sz w:val="24"/>
                <w:szCs w:val="24"/>
              </w:rPr>
              <w:t>1 Point</w:t>
            </w:r>
          </w:p>
        </w:tc>
      </w:tr>
    </w:tbl>
    <w:p w:rsidR="00C47EB7" w:rsidRDefault="00C47EB7" w:rsidP="0025057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C5FF2" w:rsidRDefault="00EF0D7C" w:rsidP="0025057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C47EB7">
        <w:rPr>
          <w:rFonts w:asciiTheme="majorHAnsi" w:hAnsiTheme="majorHAnsi"/>
          <w:b/>
          <w:sz w:val="24"/>
          <w:szCs w:val="24"/>
        </w:rPr>
        <w:t>TOTAL GENERAL : 08 Points +</w:t>
      </w:r>
      <w:r w:rsidR="009B19D9">
        <w:rPr>
          <w:rFonts w:asciiTheme="majorHAnsi" w:hAnsiTheme="majorHAnsi"/>
          <w:b/>
          <w:sz w:val="24"/>
          <w:szCs w:val="24"/>
        </w:rPr>
        <w:t xml:space="preserve"> </w:t>
      </w:r>
      <w:r w:rsidRPr="00C47EB7">
        <w:rPr>
          <w:rFonts w:asciiTheme="majorHAnsi" w:hAnsiTheme="majorHAnsi"/>
          <w:b/>
          <w:sz w:val="24"/>
          <w:szCs w:val="24"/>
        </w:rPr>
        <w:t xml:space="preserve">12 Points </w:t>
      </w:r>
      <w:r w:rsidR="009B19D9">
        <w:rPr>
          <w:rFonts w:asciiTheme="majorHAnsi" w:hAnsiTheme="majorHAnsi"/>
          <w:b/>
          <w:sz w:val="24"/>
          <w:szCs w:val="24"/>
        </w:rPr>
        <w:t xml:space="preserve">= </w:t>
      </w:r>
      <w:r w:rsidRPr="00C47EB7">
        <w:rPr>
          <w:rFonts w:asciiTheme="majorHAnsi" w:hAnsiTheme="majorHAnsi"/>
          <w:b/>
          <w:sz w:val="24"/>
          <w:szCs w:val="24"/>
        </w:rPr>
        <w:t>20 Points</w:t>
      </w:r>
    </w:p>
    <w:p w:rsidR="00803351" w:rsidRDefault="00803351" w:rsidP="00250570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03351" w:rsidSect="00DE5CC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84" w:rsidRDefault="00796B84" w:rsidP="00C47EB7">
      <w:pPr>
        <w:spacing w:after="0" w:line="240" w:lineRule="auto"/>
      </w:pPr>
      <w:r>
        <w:separator/>
      </w:r>
    </w:p>
  </w:endnote>
  <w:endnote w:type="continuationSeparator" w:id="0">
    <w:p w:rsidR="00796B84" w:rsidRDefault="00796B84" w:rsidP="00C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415727"/>
      <w:docPartObj>
        <w:docPartGallery w:val="Page Numbers (Bottom of Page)"/>
        <w:docPartUnique/>
      </w:docPartObj>
    </w:sdtPr>
    <w:sdtEndPr/>
    <w:sdtContent>
      <w:p w:rsidR="00C47EB7" w:rsidRDefault="00C47EB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C9">
          <w:rPr>
            <w:noProof/>
          </w:rPr>
          <w:t>5</w:t>
        </w:r>
        <w:r>
          <w:fldChar w:fldCharType="end"/>
        </w:r>
      </w:p>
    </w:sdtContent>
  </w:sdt>
  <w:p w:rsidR="00C47EB7" w:rsidRDefault="00C47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84" w:rsidRDefault="00796B84" w:rsidP="00C47EB7">
      <w:pPr>
        <w:spacing w:after="0" w:line="240" w:lineRule="auto"/>
      </w:pPr>
      <w:r>
        <w:separator/>
      </w:r>
    </w:p>
  </w:footnote>
  <w:footnote w:type="continuationSeparator" w:id="0">
    <w:p w:rsidR="00796B84" w:rsidRDefault="00796B84" w:rsidP="00C4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948"/>
    <w:multiLevelType w:val="hybridMultilevel"/>
    <w:tmpl w:val="02B4F0B0"/>
    <w:lvl w:ilvl="0" w:tplc="2AFA4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E4F1F"/>
    <w:multiLevelType w:val="hybridMultilevel"/>
    <w:tmpl w:val="9CFA89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0F0"/>
    <w:multiLevelType w:val="hybridMultilevel"/>
    <w:tmpl w:val="B7CA3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57AE"/>
    <w:multiLevelType w:val="hybridMultilevel"/>
    <w:tmpl w:val="6BD2E626"/>
    <w:lvl w:ilvl="0" w:tplc="AD74C7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28F"/>
    <w:multiLevelType w:val="hybridMultilevel"/>
    <w:tmpl w:val="40125748"/>
    <w:lvl w:ilvl="0" w:tplc="AD74C7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5FE7"/>
    <w:multiLevelType w:val="hybridMultilevel"/>
    <w:tmpl w:val="179C012E"/>
    <w:lvl w:ilvl="0" w:tplc="5FA0185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31D4600"/>
    <w:multiLevelType w:val="hybridMultilevel"/>
    <w:tmpl w:val="AC8E494C"/>
    <w:lvl w:ilvl="0" w:tplc="D190F6F4"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B9F3651"/>
    <w:multiLevelType w:val="hybridMultilevel"/>
    <w:tmpl w:val="45202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0860"/>
    <w:multiLevelType w:val="hybridMultilevel"/>
    <w:tmpl w:val="52F878DA"/>
    <w:lvl w:ilvl="0" w:tplc="0FE4FFEA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7211C1E"/>
    <w:multiLevelType w:val="hybridMultilevel"/>
    <w:tmpl w:val="9244D744"/>
    <w:lvl w:ilvl="0" w:tplc="D73469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89A2160"/>
    <w:multiLevelType w:val="hybridMultilevel"/>
    <w:tmpl w:val="0E100188"/>
    <w:lvl w:ilvl="0" w:tplc="0DBEB1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4ACB"/>
    <w:multiLevelType w:val="hybridMultilevel"/>
    <w:tmpl w:val="2DE40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61545"/>
    <w:multiLevelType w:val="hybridMultilevel"/>
    <w:tmpl w:val="3C724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E92"/>
    <w:multiLevelType w:val="hybridMultilevel"/>
    <w:tmpl w:val="6AE43710"/>
    <w:lvl w:ilvl="0" w:tplc="43E624F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2805E31"/>
    <w:multiLevelType w:val="hybridMultilevel"/>
    <w:tmpl w:val="2DE40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388D"/>
    <w:multiLevelType w:val="hybridMultilevel"/>
    <w:tmpl w:val="2DE40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438E5"/>
    <w:multiLevelType w:val="hybridMultilevel"/>
    <w:tmpl w:val="2DE40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32E0"/>
    <w:multiLevelType w:val="hybridMultilevel"/>
    <w:tmpl w:val="81F87DA0"/>
    <w:lvl w:ilvl="0" w:tplc="E2C67164">
      <w:start w:val="2"/>
      <w:numFmt w:val="bullet"/>
      <w:lvlText w:val="-"/>
      <w:lvlJc w:val="left"/>
      <w:pPr>
        <w:ind w:left="165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8AD2F69"/>
    <w:multiLevelType w:val="hybridMultilevel"/>
    <w:tmpl w:val="3C724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3AA"/>
    <w:multiLevelType w:val="hybridMultilevel"/>
    <w:tmpl w:val="CED2E638"/>
    <w:lvl w:ilvl="0" w:tplc="22B274E4">
      <w:numFmt w:val="bullet"/>
      <w:lvlText w:val="-"/>
      <w:lvlJc w:val="left"/>
      <w:pPr>
        <w:ind w:left="154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671E3DDC"/>
    <w:multiLevelType w:val="hybridMultilevel"/>
    <w:tmpl w:val="49189356"/>
    <w:lvl w:ilvl="0" w:tplc="8610981E">
      <w:start w:val="1"/>
      <w:numFmt w:val="upperRoman"/>
      <w:lvlText w:val="%1-"/>
      <w:lvlJc w:val="left"/>
      <w:pPr>
        <w:ind w:left="1080" w:hanging="720"/>
      </w:pPr>
      <w:rPr>
        <w:rFonts w:eastAsia="Wingdings2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C2E6C"/>
    <w:multiLevelType w:val="hybridMultilevel"/>
    <w:tmpl w:val="D6A64AF4"/>
    <w:lvl w:ilvl="0" w:tplc="B51A1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F18F7"/>
    <w:multiLevelType w:val="hybridMultilevel"/>
    <w:tmpl w:val="179C012E"/>
    <w:lvl w:ilvl="0" w:tplc="5FA0185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AC8580A"/>
    <w:multiLevelType w:val="hybridMultilevel"/>
    <w:tmpl w:val="6F34BCB2"/>
    <w:lvl w:ilvl="0" w:tplc="03B6AFBC">
      <w:start w:val="1"/>
      <w:numFmt w:val="upperRoman"/>
      <w:lvlText w:val="%1-"/>
      <w:lvlJc w:val="left"/>
      <w:pPr>
        <w:ind w:left="1440" w:hanging="720"/>
      </w:pPr>
      <w:rPr>
        <w:rFonts w:eastAsia="Wingdings2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726AF8"/>
    <w:multiLevelType w:val="hybridMultilevel"/>
    <w:tmpl w:val="9CFA89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5"/>
  </w:num>
  <w:num w:numId="13">
    <w:abstractNumId w:val="19"/>
  </w:num>
  <w:num w:numId="14">
    <w:abstractNumId w:val="10"/>
  </w:num>
  <w:num w:numId="15">
    <w:abstractNumId w:val="3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20"/>
  </w:num>
  <w:num w:numId="21">
    <w:abstractNumId w:val="12"/>
  </w:num>
  <w:num w:numId="22">
    <w:abstractNumId w:val="7"/>
  </w:num>
  <w:num w:numId="23">
    <w:abstractNumId w:val="4"/>
  </w:num>
  <w:num w:numId="24">
    <w:abstractNumId w:val="1"/>
  </w:num>
  <w:num w:numId="25">
    <w:abstractNumId w:val="24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9"/>
    <w:rsid w:val="00003415"/>
    <w:rsid w:val="000058B4"/>
    <w:rsid w:val="0000618F"/>
    <w:rsid w:val="000205BA"/>
    <w:rsid w:val="00053016"/>
    <w:rsid w:val="000811AB"/>
    <w:rsid w:val="000A23D3"/>
    <w:rsid w:val="000E6398"/>
    <w:rsid w:val="000E797E"/>
    <w:rsid w:val="000E7F6F"/>
    <w:rsid w:val="000F5CA1"/>
    <w:rsid w:val="0012274C"/>
    <w:rsid w:val="00124CE5"/>
    <w:rsid w:val="001276E2"/>
    <w:rsid w:val="00133BE0"/>
    <w:rsid w:val="00147229"/>
    <w:rsid w:val="0016042D"/>
    <w:rsid w:val="00165C63"/>
    <w:rsid w:val="001734B9"/>
    <w:rsid w:val="00196113"/>
    <w:rsid w:val="001A7F78"/>
    <w:rsid w:val="001D4033"/>
    <w:rsid w:val="001E62C5"/>
    <w:rsid w:val="00205168"/>
    <w:rsid w:val="002165EA"/>
    <w:rsid w:val="00217391"/>
    <w:rsid w:val="00226AC6"/>
    <w:rsid w:val="00226EF8"/>
    <w:rsid w:val="0023092B"/>
    <w:rsid w:val="002320D1"/>
    <w:rsid w:val="00250570"/>
    <w:rsid w:val="00282D05"/>
    <w:rsid w:val="002A081B"/>
    <w:rsid w:val="002A7CFB"/>
    <w:rsid w:val="002B1176"/>
    <w:rsid w:val="002C5FF2"/>
    <w:rsid w:val="002E017C"/>
    <w:rsid w:val="002E23AF"/>
    <w:rsid w:val="00301792"/>
    <w:rsid w:val="00306901"/>
    <w:rsid w:val="003278FA"/>
    <w:rsid w:val="003539A6"/>
    <w:rsid w:val="0037218E"/>
    <w:rsid w:val="003812FC"/>
    <w:rsid w:val="00391B22"/>
    <w:rsid w:val="003A3F61"/>
    <w:rsid w:val="003C6607"/>
    <w:rsid w:val="003C682D"/>
    <w:rsid w:val="003F2BA3"/>
    <w:rsid w:val="003F7C6A"/>
    <w:rsid w:val="00406C2F"/>
    <w:rsid w:val="0042020B"/>
    <w:rsid w:val="00446DAB"/>
    <w:rsid w:val="00450F1C"/>
    <w:rsid w:val="004545F1"/>
    <w:rsid w:val="004606D7"/>
    <w:rsid w:val="004A3840"/>
    <w:rsid w:val="004A52B9"/>
    <w:rsid w:val="00502B93"/>
    <w:rsid w:val="0051133E"/>
    <w:rsid w:val="00541F9A"/>
    <w:rsid w:val="00563AA9"/>
    <w:rsid w:val="00573947"/>
    <w:rsid w:val="005A1311"/>
    <w:rsid w:val="005A7F1C"/>
    <w:rsid w:val="005B6267"/>
    <w:rsid w:val="005F1B20"/>
    <w:rsid w:val="005F1D0D"/>
    <w:rsid w:val="00614967"/>
    <w:rsid w:val="006A393E"/>
    <w:rsid w:val="006B181E"/>
    <w:rsid w:val="006B3497"/>
    <w:rsid w:val="006D5B83"/>
    <w:rsid w:val="006D679C"/>
    <w:rsid w:val="006F1A5C"/>
    <w:rsid w:val="006F428E"/>
    <w:rsid w:val="006F5233"/>
    <w:rsid w:val="00734253"/>
    <w:rsid w:val="00740F4E"/>
    <w:rsid w:val="00795946"/>
    <w:rsid w:val="00796B84"/>
    <w:rsid w:val="007C2CE0"/>
    <w:rsid w:val="007D09EF"/>
    <w:rsid w:val="007D63C9"/>
    <w:rsid w:val="007F6F24"/>
    <w:rsid w:val="00800B49"/>
    <w:rsid w:val="00803351"/>
    <w:rsid w:val="00804D86"/>
    <w:rsid w:val="008056F4"/>
    <w:rsid w:val="008075A1"/>
    <w:rsid w:val="008221C2"/>
    <w:rsid w:val="0082564D"/>
    <w:rsid w:val="008456B9"/>
    <w:rsid w:val="00861709"/>
    <w:rsid w:val="008772AB"/>
    <w:rsid w:val="00896D50"/>
    <w:rsid w:val="008A5B9A"/>
    <w:rsid w:val="008C7213"/>
    <w:rsid w:val="008C7A9B"/>
    <w:rsid w:val="008D617A"/>
    <w:rsid w:val="008F1749"/>
    <w:rsid w:val="00901FCC"/>
    <w:rsid w:val="009036AD"/>
    <w:rsid w:val="0090622B"/>
    <w:rsid w:val="00961465"/>
    <w:rsid w:val="00965E88"/>
    <w:rsid w:val="00977049"/>
    <w:rsid w:val="00990992"/>
    <w:rsid w:val="009A7553"/>
    <w:rsid w:val="009B19D9"/>
    <w:rsid w:val="009C5D58"/>
    <w:rsid w:val="009D7611"/>
    <w:rsid w:val="009D7B21"/>
    <w:rsid w:val="009E6580"/>
    <w:rsid w:val="00A02ED6"/>
    <w:rsid w:val="00A33F93"/>
    <w:rsid w:val="00A53C87"/>
    <w:rsid w:val="00AA749A"/>
    <w:rsid w:val="00AF5482"/>
    <w:rsid w:val="00B252E5"/>
    <w:rsid w:val="00B328E1"/>
    <w:rsid w:val="00B572C5"/>
    <w:rsid w:val="00B61124"/>
    <w:rsid w:val="00B7571A"/>
    <w:rsid w:val="00B9221F"/>
    <w:rsid w:val="00BB7026"/>
    <w:rsid w:val="00BD0AC9"/>
    <w:rsid w:val="00BD6076"/>
    <w:rsid w:val="00BE0042"/>
    <w:rsid w:val="00BF7E41"/>
    <w:rsid w:val="00C02F87"/>
    <w:rsid w:val="00C14C07"/>
    <w:rsid w:val="00C36D9D"/>
    <w:rsid w:val="00C47EB7"/>
    <w:rsid w:val="00C63432"/>
    <w:rsid w:val="00C7320E"/>
    <w:rsid w:val="00CA0FC5"/>
    <w:rsid w:val="00CA4DD8"/>
    <w:rsid w:val="00CA6395"/>
    <w:rsid w:val="00CA65F5"/>
    <w:rsid w:val="00CB38A6"/>
    <w:rsid w:val="00CF3344"/>
    <w:rsid w:val="00D31482"/>
    <w:rsid w:val="00D42546"/>
    <w:rsid w:val="00D5461F"/>
    <w:rsid w:val="00D9304D"/>
    <w:rsid w:val="00D95218"/>
    <w:rsid w:val="00DB1DAD"/>
    <w:rsid w:val="00DD07DB"/>
    <w:rsid w:val="00DE5CCB"/>
    <w:rsid w:val="00E046F8"/>
    <w:rsid w:val="00E33EB7"/>
    <w:rsid w:val="00E405B1"/>
    <w:rsid w:val="00E417EA"/>
    <w:rsid w:val="00E4448E"/>
    <w:rsid w:val="00E50E89"/>
    <w:rsid w:val="00E80298"/>
    <w:rsid w:val="00E964C0"/>
    <w:rsid w:val="00EB12F1"/>
    <w:rsid w:val="00EF0D7C"/>
    <w:rsid w:val="00F22C21"/>
    <w:rsid w:val="00F30FDC"/>
    <w:rsid w:val="00F35942"/>
    <w:rsid w:val="00F85664"/>
    <w:rsid w:val="00F943B6"/>
    <w:rsid w:val="00FA4374"/>
    <w:rsid w:val="00FD13CD"/>
    <w:rsid w:val="00FD607D"/>
    <w:rsid w:val="00FD65FF"/>
    <w:rsid w:val="00FF2D9F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FD65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E8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029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29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40F4E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2C5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FD6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FD65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D65F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EB7"/>
  </w:style>
  <w:style w:type="paragraph" w:styleId="Pieddepage">
    <w:name w:val="footer"/>
    <w:basedOn w:val="Normal"/>
    <w:link w:val="PieddepageCar"/>
    <w:uiPriority w:val="99"/>
    <w:unhideWhenUsed/>
    <w:rsid w:val="00C4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FD65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E8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E8029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29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40F4E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2C5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FD6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FD65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D65FF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EB7"/>
  </w:style>
  <w:style w:type="paragraph" w:styleId="Pieddepage">
    <w:name w:val="footer"/>
    <w:basedOn w:val="Normal"/>
    <w:link w:val="PieddepageCar"/>
    <w:uiPriority w:val="99"/>
    <w:unhideWhenUsed/>
    <w:rsid w:val="00C4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DEGNY</dc:creator>
  <cp:lastModifiedBy>probook</cp:lastModifiedBy>
  <cp:revision>20</cp:revision>
  <dcterms:created xsi:type="dcterms:W3CDTF">2013-12-20T14:26:00Z</dcterms:created>
  <dcterms:modified xsi:type="dcterms:W3CDTF">2014-01-06T11:26:00Z</dcterms:modified>
</cp:coreProperties>
</file>